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2979" w14:textId="77777777" w:rsidR="00267742" w:rsidRDefault="00267742" w:rsidP="00267742">
      <w:pPr>
        <w:pStyle w:val="Default"/>
      </w:pPr>
    </w:p>
    <w:p w14:paraId="0B17D569" w14:textId="07E54427" w:rsidR="00C824B2" w:rsidRDefault="00C824B2" w:rsidP="00C824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20D2283" w14:textId="77777777" w:rsidR="004F0DA7" w:rsidRDefault="004F0DA7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4"/>
          <w:szCs w:val="44"/>
        </w:rPr>
      </w:pPr>
    </w:p>
    <w:p w14:paraId="582D66D2" w14:textId="1B6A24A9" w:rsidR="00670920" w:rsidRPr="004F0DA7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F0DA7">
        <w:rPr>
          <w:rFonts w:ascii="Arial" w:eastAsia="Times New Roman" w:hAnsi="Arial" w:cs="Arial"/>
          <w:b/>
          <w:bCs/>
          <w:sz w:val="24"/>
          <w:szCs w:val="24"/>
          <w:u w:val="single"/>
        </w:rPr>
        <w:t>General Cleaning</w:t>
      </w:r>
    </w:p>
    <w:p w14:paraId="7C1A26E3" w14:textId="77777777" w:rsid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7F74769" w14:textId="3641244B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>Open doors and windows to encourage natural ventilation.</w:t>
      </w:r>
    </w:p>
    <w:p w14:paraId="6E9A6807" w14:textId="77777777" w:rsid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47B64F5" w14:textId="6E6C4A9E" w:rsid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>Increase cleaning frequency of frequently touched surfaces, two hourly and before and after meals and snacks.</w:t>
      </w:r>
    </w:p>
    <w:p w14:paraId="6148E4BE" w14:textId="77777777" w:rsid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F4837B3" w14:textId="5CF1E17E" w:rsid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70920">
        <w:rPr>
          <w:rFonts w:ascii="Arial" w:eastAsia="Times New Roman" w:hAnsi="Arial" w:cs="Arial"/>
          <w:sz w:val="24"/>
          <w:szCs w:val="24"/>
        </w:rPr>
        <w:t xml:space="preserve">Cleaning materials to be made available throughout the session for staff. </w:t>
      </w:r>
    </w:p>
    <w:p w14:paraId="5CDCCE5D" w14:textId="108DB8E1" w:rsid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 xml:space="preserve">The detergent used to clean surfaces is either </w:t>
      </w:r>
      <w:proofErr w:type="spellStart"/>
      <w:r w:rsidRPr="00670920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Pr="00670920">
        <w:rPr>
          <w:rFonts w:ascii="Arial" w:eastAsia="Times New Roman" w:hAnsi="Arial" w:cs="Arial"/>
          <w:sz w:val="24"/>
          <w:szCs w:val="24"/>
        </w:rPr>
        <w:t xml:space="preserve">- Guard or D10; 60mls to 6L. It will be already made up ready to use. When cleaning surfaces; clean surface area first using a washing up anti bacteria detergent, apply D10 or </w:t>
      </w:r>
      <w:proofErr w:type="spellStart"/>
      <w:r w:rsidRPr="00670920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Pr="00670920">
        <w:rPr>
          <w:rFonts w:ascii="Arial" w:eastAsia="Times New Roman" w:hAnsi="Arial" w:cs="Arial"/>
          <w:sz w:val="24"/>
          <w:szCs w:val="24"/>
        </w:rPr>
        <w:t>-Guard with a cloth or Spray then leave for 5 minutes and then wipe surface clean. Rinse food contact surfaces thoroughly with clean water and fresh cloth and allow to air dry.</w:t>
      </w:r>
    </w:p>
    <w:p w14:paraId="6EE1E0D1" w14:textId="77777777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DE5AAF1" w14:textId="3112F28F" w:rsidR="00670920" w:rsidRPr="00447E26" w:rsidRDefault="00447E26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447E26">
        <w:rPr>
          <w:rFonts w:ascii="Arial" w:eastAsia="Times New Roman" w:hAnsi="Arial" w:cs="Arial"/>
          <w:sz w:val="24"/>
          <w:szCs w:val="24"/>
          <w:u w:val="single"/>
        </w:rPr>
        <w:t>Record of cleaning</w:t>
      </w:r>
    </w:p>
    <w:p w14:paraId="50EEF9F0" w14:textId="52AC2C1F" w:rsid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Cleaning schedule</w:t>
      </w:r>
      <w:r w:rsidR="00AE2773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to </w:t>
      </w:r>
      <w:r w:rsidR="00AE2773">
        <w:rPr>
          <w:rFonts w:ascii="Arial" w:eastAsia="Times New Roman" w:hAnsi="Arial" w:cs="Arial"/>
          <w:sz w:val="24"/>
          <w:szCs w:val="24"/>
        </w:rPr>
        <w:t xml:space="preserve">be </w:t>
      </w:r>
      <w:r>
        <w:rPr>
          <w:rFonts w:ascii="Arial" w:eastAsia="Times New Roman" w:hAnsi="Arial" w:cs="Arial"/>
          <w:sz w:val="24"/>
          <w:szCs w:val="24"/>
        </w:rPr>
        <w:t>follow</w:t>
      </w:r>
      <w:r w:rsidR="00AE2773">
        <w:rPr>
          <w:rFonts w:ascii="Arial" w:eastAsia="Times New Roman" w:hAnsi="Arial" w:cs="Arial"/>
          <w:sz w:val="24"/>
          <w:szCs w:val="24"/>
        </w:rPr>
        <w:t>ed for</w:t>
      </w:r>
      <w:r>
        <w:rPr>
          <w:rFonts w:ascii="Arial" w:eastAsia="Times New Roman" w:hAnsi="Arial" w:cs="Arial"/>
          <w:sz w:val="24"/>
          <w:szCs w:val="24"/>
        </w:rPr>
        <w:t xml:space="preserve"> all areas that require cleaning and how often</w:t>
      </w:r>
    </w:p>
    <w:p w14:paraId="19EB1F29" w14:textId="77777777" w:rsid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Cleaning log of toilet to be recorded by staff after cleaning</w:t>
      </w:r>
    </w:p>
    <w:p w14:paraId="0EDB9B46" w14:textId="63C51C8C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>Cleaning schedule to be recorded</w:t>
      </w:r>
      <w:r>
        <w:rPr>
          <w:rFonts w:ascii="Arial" w:eastAsia="Times New Roman" w:hAnsi="Arial" w:cs="Arial"/>
          <w:sz w:val="24"/>
          <w:szCs w:val="24"/>
        </w:rPr>
        <w:t xml:space="preserve"> by staff</w:t>
      </w:r>
      <w:r w:rsidRPr="00670920">
        <w:rPr>
          <w:rFonts w:ascii="Arial" w:eastAsia="Times New Roman" w:hAnsi="Arial" w:cs="Arial"/>
          <w:sz w:val="24"/>
          <w:szCs w:val="24"/>
        </w:rPr>
        <w:t>.</w:t>
      </w:r>
    </w:p>
    <w:p w14:paraId="19E076FE" w14:textId="523CEBAD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 xml:space="preserve">Cleaning materials to be stored </w:t>
      </w:r>
      <w:r w:rsidR="00447E26">
        <w:rPr>
          <w:rFonts w:ascii="Arial" w:eastAsia="Times New Roman" w:hAnsi="Arial" w:cs="Arial"/>
          <w:sz w:val="24"/>
          <w:szCs w:val="24"/>
        </w:rPr>
        <w:t xml:space="preserve">safely and </w:t>
      </w:r>
      <w:r w:rsidRPr="00670920">
        <w:rPr>
          <w:rFonts w:ascii="Arial" w:eastAsia="Times New Roman" w:hAnsi="Arial" w:cs="Arial"/>
          <w:sz w:val="24"/>
          <w:szCs w:val="24"/>
        </w:rPr>
        <w:t>for ease of use and to avoid cross contamination.</w:t>
      </w:r>
    </w:p>
    <w:p w14:paraId="5341A858" w14:textId="1967C8F3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8E4090B" w14:textId="6B93F365" w:rsidR="00670920" w:rsidRDefault="00670920" w:rsidP="004F0DA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F0DA7">
        <w:rPr>
          <w:rFonts w:ascii="Arial" w:eastAsia="Times New Roman" w:hAnsi="Arial" w:cs="Arial"/>
          <w:sz w:val="24"/>
          <w:szCs w:val="24"/>
        </w:rPr>
        <w:t>Toys and equipment that children access should be cleaned when groups of children change – e.g. between sessions (if groups are changing) and at the end of the day or in the morning before the session begins</w:t>
      </w:r>
    </w:p>
    <w:p w14:paraId="25ED6733" w14:textId="3EFABF63" w:rsidR="00AE2773" w:rsidRPr="004F0DA7" w:rsidRDefault="00AE2773" w:rsidP="004F0DA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Mark making resources such as pens, pencils brushes should be cleaned regularly or removed for washing between different children using the resources</w:t>
      </w:r>
    </w:p>
    <w:p w14:paraId="7F3BB300" w14:textId="77777777" w:rsidR="00670920" w:rsidRPr="004F0DA7" w:rsidRDefault="00670920" w:rsidP="004F0DA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F0DA7">
        <w:rPr>
          <w:rFonts w:ascii="Arial" w:eastAsia="Times New Roman" w:hAnsi="Arial" w:cs="Arial"/>
          <w:sz w:val="24"/>
          <w:szCs w:val="24"/>
        </w:rPr>
        <w:t>All cleaning should be done in line with Health Protection Scotland COVID-19 Information and Guidance for General (Non-Health) Care Settings) Document:</w:t>
      </w:r>
    </w:p>
    <w:p w14:paraId="304EF632" w14:textId="60E97261" w:rsidR="00670920" w:rsidRPr="004F0DA7" w:rsidRDefault="00670920" w:rsidP="004F0DA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F0DA7">
        <w:rPr>
          <w:rFonts w:ascii="Arial" w:eastAsia="Times New Roman" w:hAnsi="Arial" w:cs="Arial"/>
          <w:sz w:val="24"/>
          <w:szCs w:val="24"/>
        </w:rPr>
        <w:t>Ensur</w:t>
      </w:r>
      <w:r w:rsidR="004F0DA7">
        <w:rPr>
          <w:rFonts w:ascii="Arial" w:eastAsia="Times New Roman" w:hAnsi="Arial" w:cs="Arial"/>
          <w:sz w:val="24"/>
          <w:szCs w:val="24"/>
        </w:rPr>
        <w:t xml:space="preserve">e </w:t>
      </w:r>
      <w:r w:rsidRPr="004F0DA7">
        <w:rPr>
          <w:rFonts w:ascii="Arial" w:eastAsia="Times New Roman" w:hAnsi="Arial" w:cs="Arial"/>
          <w:sz w:val="24"/>
          <w:szCs w:val="24"/>
        </w:rPr>
        <w:t>environmental cleaning done regularly</w:t>
      </w:r>
      <w:r w:rsidR="00A82813">
        <w:rPr>
          <w:rFonts w:ascii="Arial" w:eastAsia="Times New Roman" w:hAnsi="Arial" w:cs="Arial"/>
          <w:sz w:val="24"/>
          <w:szCs w:val="24"/>
        </w:rPr>
        <w:t xml:space="preserve"> and at the end of each session</w:t>
      </w:r>
      <w:r w:rsidR="004F0DA7">
        <w:rPr>
          <w:rFonts w:ascii="Arial" w:eastAsia="Times New Roman" w:hAnsi="Arial" w:cs="Arial"/>
          <w:sz w:val="24"/>
          <w:szCs w:val="24"/>
        </w:rPr>
        <w:t xml:space="preserve">, inside and outside environments. Follow outside procedure for </w:t>
      </w:r>
      <w:r w:rsidR="00A82813">
        <w:rPr>
          <w:rFonts w:ascii="Arial" w:eastAsia="Times New Roman" w:hAnsi="Arial" w:cs="Arial"/>
          <w:sz w:val="24"/>
          <w:szCs w:val="24"/>
        </w:rPr>
        <w:t>c</w:t>
      </w:r>
      <w:r w:rsidR="004F0DA7">
        <w:rPr>
          <w:rFonts w:ascii="Arial" w:eastAsia="Times New Roman" w:hAnsi="Arial" w:cs="Arial"/>
          <w:sz w:val="24"/>
          <w:szCs w:val="24"/>
        </w:rPr>
        <w:t>leaning</w:t>
      </w:r>
    </w:p>
    <w:p w14:paraId="6047A4EB" w14:textId="77777777" w:rsidR="00670920" w:rsidRPr="004F0DA7" w:rsidRDefault="00670920" w:rsidP="004F0DA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F0DA7">
        <w:rPr>
          <w:rFonts w:ascii="Arial" w:eastAsia="Times New Roman" w:hAnsi="Arial" w:cs="Arial"/>
          <w:sz w:val="24"/>
          <w:szCs w:val="24"/>
        </w:rPr>
        <w:t>Avoid creating splashes and spays when cleaning.</w:t>
      </w:r>
    </w:p>
    <w:p w14:paraId="378EB386" w14:textId="398D1305" w:rsidR="00670920" w:rsidRPr="00C2327D" w:rsidRDefault="00670920" w:rsidP="00C2327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C2327D">
        <w:rPr>
          <w:rFonts w:ascii="Arial" w:eastAsia="Times New Roman" w:hAnsi="Arial" w:cs="Arial"/>
          <w:sz w:val="24"/>
          <w:szCs w:val="24"/>
        </w:rPr>
        <w:t>Routine cleaning and disinfection of frequently touched objects and surfaces e.g. telephone, chairs</w:t>
      </w:r>
      <w:r w:rsidR="00C2327D">
        <w:rPr>
          <w:rFonts w:ascii="Arial" w:eastAsia="Times New Roman" w:hAnsi="Arial" w:cs="Arial"/>
          <w:sz w:val="24"/>
          <w:szCs w:val="24"/>
        </w:rPr>
        <w:t>,</w:t>
      </w:r>
      <w:r w:rsidRPr="00C2327D">
        <w:rPr>
          <w:rFonts w:ascii="Arial" w:eastAsia="Times New Roman" w:hAnsi="Arial" w:cs="Arial"/>
          <w:sz w:val="24"/>
          <w:szCs w:val="24"/>
        </w:rPr>
        <w:t xml:space="preserve"> keyboard, tablets, desks, tables, light switches, taps and door handles.</w:t>
      </w:r>
      <w:r w:rsidR="00C2327D" w:rsidRPr="00C2327D">
        <w:t xml:space="preserve"> </w:t>
      </w:r>
      <w:r w:rsidR="00C2327D" w:rsidRPr="00C2327D">
        <w:rPr>
          <w:rFonts w:ascii="Arial" w:eastAsia="Times New Roman" w:hAnsi="Arial" w:cs="Arial"/>
          <w:sz w:val="24"/>
          <w:szCs w:val="24"/>
        </w:rPr>
        <w:t xml:space="preserve">Clean shared resources </w:t>
      </w:r>
      <w:r w:rsidR="00C2327D">
        <w:rPr>
          <w:rFonts w:ascii="Arial" w:eastAsia="Times New Roman" w:hAnsi="Arial" w:cs="Arial"/>
          <w:sz w:val="24"/>
          <w:szCs w:val="24"/>
        </w:rPr>
        <w:t>after each use, e.g.</w:t>
      </w:r>
      <w:r w:rsidR="00C2327D" w:rsidRPr="00C2327D">
        <w:rPr>
          <w:rFonts w:ascii="Arial" w:eastAsia="Times New Roman" w:hAnsi="Arial" w:cs="Arial"/>
          <w:sz w:val="24"/>
          <w:szCs w:val="24"/>
        </w:rPr>
        <w:t xml:space="preserve"> computers</w:t>
      </w:r>
      <w:r w:rsidR="00C2327D">
        <w:rPr>
          <w:rFonts w:ascii="Arial" w:eastAsia="Times New Roman" w:hAnsi="Arial" w:cs="Arial"/>
          <w:sz w:val="24"/>
          <w:szCs w:val="24"/>
        </w:rPr>
        <w:t xml:space="preserve"> etc.</w:t>
      </w:r>
    </w:p>
    <w:p w14:paraId="7889E196" w14:textId="316E4BB4" w:rsidR="00670920" w:rsidRPr="004F0DA7" w:rsidRDefault="00670920" w:rsidP="004F0DA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F0DA7">
        <w:rPr>
          <w:rFonts w:ascii="Arial" w:eastAsia="Times New Roman" w:hAnsi="Arial" w:cs="Arial"/>
          <w:sz w:val="24"/>
          <w:szCs w:val="24"/>
        </w:rPr>
        <w:t xml:space="preserve">Routine toilet cleaning, paying attention to touch surfaces- doors, flush handles, </w:t>
      </w:r>
      <w:proofErr w:type="gramStart"/>
      <w:r w:rsidRPr="004F0DA7">
        <w:rPr>
          <w:rFonts w:ascii="Arial" w:eastAsia="Times New Roman" w:hAnsi="Arial" w:cs="Arial"/>
          <w:sz w:val="24"/>
          <w:szCs w:val="24"/>
        </w:rPr>
        <w:t>soap</w:t>
      </w:r>
      <w:proofErr w:type="gramEnd"/>
      <w:r w:rsidRPr="004F0DA7">
        <w:rPr>
          <w:rFonts w:ascii="Arial" w:eastAsia="Times New Roman" w:hAnsi="Arial" w:cs="Arial"/>
          <w:sz w:val="24"/>
          <w:szCs w:val="24"/>
        </w:rPr>
        <w:t xml:space="preserve"> and paper product dispensers.</w:t>
      </w:r>
      <w:r w:rsidR="00C232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A02363" w14:textId="325F5BB8" w:rsidR="00670920" w:rsidRPr="004F0DA7" w:rsidRDefault="00670920" w:rsidP="004F0DA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F0DA7">
        <w:rPr>
          <w:rFonts w:ascii="Arial" w:eastAsia="Times New Roman" w:hAnsi="Arial" w:cs="Arial"/>
          <w:sz w:val="24"/>
          <w:szCs w:val="24"/>
        </w:rPr>
        <w:t>Cutlery and crockery in shared kitchen areas should be cleaned with warm general-purpose detergent and tried with paper towels/kitchen roll before storage</w:t>
      </w:r>
      <w:r w:rsidR="00447E26" w:rsidRPr="004F0DA7">
        <w:rPr>
          <w:rFonts w:ascii="Arial" w:eastAsia="Times New Roman" w:hAnsi="Arial" w:cs="Arial"/>
          <w:sz w:val="24"/>
          <w:szCs w:val="24"/>
        </w:rPr>
        <w:t xml:space="preserve"> or in a dishwasher at a 60+ cycle </w:t>
      </w:r>
    </w:p>
    <w:p w14:paraId="067A7C63" w14:textId="0D3A8677" w:rsidR="00670920" w:rsidRPr="004F0DA7" w:rsidRDefault="00670920" w:rsidP="004F0DA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F0DA7">
        <w:rPr>
          <w:rFonts w:ascii="Arial" w:eastAsia="Times New Roman" w:hAnsi="Arial" w:cs="Arial"/>
          <w:sz w:val="24"/>
          <w:szCs w:val="24"/>
        </w:rPr>
        <w:t>Cleaning should be done with disposable clothes and disposable mop heads using household detergent/disinfection</w:t>
      </w:r>
    </w:p>
    <w:p w14:paraId="12BE7B21" w14:textId="048792AA" w:rsidR="00670920" w:rsidRDefault="00670920" w:rsidP="004F0DA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F0DA7">
        <w:rPr>
          <w:rFonts w:ascii="Arial" w:eastAsia="Times New Roman" w:hAnsi="Arial" w:cs="Arial"/>
          <w:sz w:val="24"/>
          <w:szCs w:val="24"/>
        </w:rPr>
        <w:t xml:space="preserve">When undertaking general cleaning, double glove, and change top pair of gloves often. </w:t>
      </w:r>
    </w:p>
    <w:p w14:paraId="60122FAA" w14:textId="6B86E503" w:rsidR="005C03E1" w:rsidRDefault="005C03E1" w:rsidP="005C03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10C9336" w14:textId="77777777" w:rsidR="002A58DB" w:rsidRDefault="002A58DB" w:rsidP="005C03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3DAB3BF" w14:textId="082E81E1" w:rsidR="005C03E1" w:rsidRDefault="005C03E1" w:rsidP="005C03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B393FE5" w14:textId="5E552602" w:rsidR="005C03E1" w:rsidRDefault="005C03E1" w:rsidP="005C03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F0F6C89" w14:textId="77777777" w:rsidR="005C03E1" w:rsidRPr="005C03E1" w:rsidRDefault="005C03E1" w:rsidP="005C03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2254CEA" w14:textId="2545FBB6" w:rsidR="004F0DA7" w:rsidRPr="002A58DB" w:rsidRDefault="005C03E1" w:rsidP="002A58DB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A58DB">
        <w:rPr>
          <w:rFonts w:ascii="Arial" w:eastAsia="Times New Roman" w:hAnsi="Arial" w:cs="Arial"/>
          <w:sz w:val="24"/>
          <w:szCs w:val="24"/>
        </w:rPr>
        <w:t>Single use m</w:t>
      </w:r>
      <w:r w:rsidR="00670920" w:rsidRPr="002A58DB">
        <w:rPr>
          <w:rFonts w:ascii="Arial" w:eastAsia="Times New Roman" w:hAnsi="Arial" w:cs="Arial"/>
          <w:sz w:val="24"/>
          <w:szCs w:val="24"/>
        </w:rPr>
        <w:t>ops and cloths to be disposed of after use. These should double waste bags as outlined in Aberdeenshire PPE/Waste/Laundry Guidance.</w:t>
      </w:r>
      <w:r w:rsidR="00447E26" w:rsidRPr="002A58DB">
        <w:rPr>
          <w:rFonts w:ascii="Arial" w:eastAsia="Times New Roman" w:hAnsi="Arial" w:cs="Arial"/>
          <w:sz w:val="24"/>
          <w:szCs w:val="24"/>
        </w:rPr>
        <w:t xml:space="preserve"> Then disposed of with cl</w:t>
      </w:r>
      <w:r w:rsidRPr="002A58DB">
        <w:rPr>
          <w:rFonts w:ascii="Arial" w:eastAsia="Times New Roman" w:hAnsi="Arial" w:cs="Arial"/>
          <w:sz w:val="24"/>
          <w:szCs w:val="24"/>
        </w:rPr>
        <w:t>i</w:t>
      </w:r>
      <w:r w:rsidR="00447E26" w:rsidRPr="002A58DB">
        <w:rPr>
          <w:rFonts w:ascii="Arial" w:eastAsia="Times New Roman" w:hAnsi="Arial" w:cs="Arial"/>
          <w:sz w:val="24"/>
          <w:szCs w:val="24"/>
        </w:rPr>
        <w:t>nical waste</w:t>
      </w:r>
    </w:p>
    <w:p w14:paraId="24398D73" w14:textId="5477A6B2" w:rsidR="00AE2773" w:rsidRDefault="00AE2773" w:rsidP="004F0DA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Cloths, </w:t>
      </w:r>
      <w:r w:rsidR="005C03E1">
        <w:rPr>
          <w:rFonts w:ascii="Arial" w:eastAsia="Times New Roman" w:hAnsi="Arial" w:cs="Arial"/>
          <w:sz w:val="24"/>
          <w:szCs w:val="24"/>
        </w:rPr>
        <w:t>towels,</w:t>
      </w:r>
      <w:r>
        <w:rPr>
          <w:rFonts w:ascii="Arial" w:eastAsia="Times New Roman" w:hAnsi="Arial" w:cs="Arial"/>
          <w:sz w:val="24"/>
          <w:szCs w:val="24"/>
        </w:rPr>
        <w:t xml:space="preserve"> and reusable mop heads will be washed at 90 degrees in the Nursery washing machine and stored securely. </w:t>
      </w:r>
    </w:p>
    <w:p w14:paraId="7634EABE" w14:textId="5151E45B" w:rsidR="00447E26" w:rsidRDefault="00AE2773" w:rsidP="00670920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E2773">
        <w:rPr>
          <w:rFonts w:ascii="Arial" w:eastAsia="Times New Roman" w:hAnsi="Arial" w:cs="Arial"/>
          <w:sz w:val="24"/>
          <w:szCs w:val="24"/>
        </w:rPr>
        <w:t>Colour coded cleaning equipment only to be used for specific</w:t>
      </w:r>
      <w:r w:rsidR="005C03E1">
        <w:rPr>
          <w:rFonts w:ascii="Arial" w:eastAsia="Times New Roman" w:hAnsi="Arial" w:cs="Arial"/>
          <w:sz w:val="24"/>
          <w:szCs w:val="24"/>
        </w:rPr>
        <w:t xml:space="preserve"> areas</w:t>
      </w:r>
      <w:r w:rsidRPr="00AE2773">
        <w:rPr>
          <w:rFonts w:ascii="Arial" w:eastAsia="Times New Roman" w:hAnsi="Arial" w:cs="Arial"/>
          <w:sz w:val="24"/>
          <w:szCs w:val="24"/>
        </w:rPr>
        <w:t>, items labelled and stored in the correct area. White micro fibre cloths for the kitchen, pink- arts and crafts, blue- bathrooms.</w:t>
      </w:r>
    </w:p>
    <w:p w14:paraId="4DB25804" w14:textId="77777777" w:rsidR="002A58DB" w:rsidRPr="002A58DB" w:rsidRDefault="002A58DB" w:rsidP="002A58D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24E7B90" w14:textId="77777777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0C9E00D" w14:textId="4EBC86AE" w:rsidR="004F0DA7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2A58DB">
        <w:rPr>
          <w:rFonts w:ascii="Arial" w:eastAsia="Times New Roman" w:hAnsi="Arial" w:cs="Arial"/>
          <w:b/>
          <w:bCs/>
          <w:sz w:val="24"/>
          <w:szCs w:val="24"/>
        </w:rPr>
        <w:t xml:space="preserve">If a child is suspected to have Covid-19 or sick, remove all other children and non-essential adults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safely </w:t>
      </w:r>
      <w:r w:rsidRPr="002A58DB">
        <w:rPr>
          <w:rFonts w:ascii="Arial" w:eastAsia="Times New Roman" w:hAnsi="Arial" w:cs="Arial"/>
          <w:b/>
          <w:bCs/>
          <w:sz w:val="24"/>
          <w:szCs w:val="24"/>
        </w:rPr>
        <w:t>to a</w:t>
      </w:r>
      <w:r>
        <w:rPr>
          <w:rFonts w:ascii="Arial" w:eastAsia="Times New Roman" w:hAnsi="Arial" w:cs="Arial"/>
          <w:b/>
          <w:bCs/>
          <w:sz w:val="24"/>
          <w:szCs w:val="24"/>
        </w:rPr>
        <w:t>nother area</w:t>
      </w:r>
      <w:r w:rsidRPr="002A58DB">
        <w:rPr>
          <w:rFonts w:ascii="Arial" w:eastAsia="Times New Roman" w:hAnsi="Arial" w:cs="Arial"/>
          <w:b/>
          <w:bCs/>
          <w:sz w:val="24"/>
          <w:szCs w:val="24"/>
        </w:rPr>
        <w:t>, preferably outside.</w:t>
      </w:r>
    </w:p>
    <w:p w14:paraId="14AD1D01" w14:textId="77777777" w:rsidR="002A58DB" w:rsidRP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4D0CC691" w14:textId="77777777" w:rsidR="004F0DA7" w:rsidRPr="004F0DA7" w:rsidRDefault="004F0DA7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0A92C48" w14:textId="3BA53C72" w:rsidR="00E72F41" w:rsidRPr="004F0DA7" w:rsidRDefault="004F0DA7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F0DA7">
        <w:rPr>
          <w:rFonts w:ascii="Arial" w:eastAsia="Times New Roman" w:hAnsi="Arial" w:cs="Arial"/>
          <w:b/>
          <w:bCs/>
          <w:sz w:val="24"/>
          <w:szCs w:val="24"/>
          <w:u w:val="single"/>
        </w:rPr>
        <w:t>Enhanced Cleaning (Suspected COVID –19 Case)</w:t>
      </w:r>
    </w:p>
    <w:p w14:paraId="177E50FD" w14:textId="77777777" w:rsidR="00447E26" w:rsidRPr="00670920" w:rsidRDefault="00447E26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9AC9ED9" w14:textId="63F5C463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 xml:space="preserve">Once a possible COVID-19 case has left the premises, immediately quarantine the work area and the area the individual has spent more than 15 minutes in. </w:t>
      </w:r>
    </w:p>
    <w:p w14:paraId="7E56B828" w14:textId="77777777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 xml:space="preserve">These areas should be cordoned off to a 2-metre radius. </w:t>
      </w:r>
    </w:p>
    <w:p w14:paraId="62D46CA9" w14:textId="2115427C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>If there is an actual physical, visible contamination such as a body fluid spill, then STOP AND CONTACT YOUR LINE MANAGER who should contact the cleaning services</w:t>
      </w:r>
      <w:r w:rsidR="004F0DA7">
        <w:rPr>
          <w:rFonts w:ascii="Arial" w:eastAsia="Times New Roman" w:hAnsi="Arial" w:cs="Arial"/>
          <w:sz w:val="24"/>
          <w:szCs w:val="24"/>
        </w:rPr>
        <w:t xml:space="preserve">. </w:t>
      </w:r>
      <w:r w:rsidRPr="00670920">
        <w:rPr>
          <w:rFonts w:ascii="Arial" w:eastAsia="Times New Roman" w:hAnsi="Arial" w:cs="Arial"/>
          <w:sz w:val="24"/>
          <w:szCs w:val="24"/>
        </w:rPr>
        <w:t>Only suitably trained personnel should use Spill Kits to clean blood or body fluid spillages.</w:t>
      </w:r>
    </w:p>
    <w:p w14:paraId="0A5985EF" w14:textId="5540D3B5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 xml:space="preserve">If no Spill Kit is available, </w:t>
      </w:r>
      <w:r w:rsidR="00EF73C6">
        <w:rPr>
          <w:rFonts w:ascii="Arial" w:eastAsia="Times New Roman" w:hAnsi="Arial" w:cs="Arial"/>
          <w:sz w:val="24"/>
          <w:szCs w:val="24"/>
        </w:rPr>
        <w:t>staff</w:t>
      </w:r>
      <w:r w:rsidRPr="00670920">
        <w:rPr>
          <w:rFonts w:ascii="Arial" w:eastAsia="Times New Roman" w:hAnsi="Arial" w:cs="Arial"/>
          <w:sz w:val="24"/>
          <w:szCs w:val="24"/>
        </w:rPr>
        <w:t xml:space="preserve"> should cordon off the area place paper towels over the spill and spray with disinfectant product. SLT to notify janitorial/cleaning services.</w:t>
      </w:r>
    </w:p>
    <w:p w14:paraId="2773E2F0" w14:textId="3938534D" w:rsid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>If furnishing is heavily contaminated, you may have to discard it.</w:t>
      </w:r>
    </w:p>
    <w:p w14:paraId="40E07BD4" w14:textId="7EFB3919" w:rsidR="004F0DA7" w:rsidRDefault="004F0DA7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6CA600F" w14:textId="20020DDD" w:rsidR="004F0DA7" w:rsidRPr="00670920" w:rsidRDefault="004F0DA7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Using appropriate PPE see guidance. </w:t>
      </w:r>
      <w:r w:rsidRPr="004F0DA7">
        <w:rPr>
          <w:rFonts w:ascii="Arial" w:eastAsia="Times New Roman" w:hAnsi="Arial" w:cs="Arial"/>
          <w:sz w:val="24"/>
          <w:szCs w:val="24"/>
        </w:rPr>
        <w:t xml:space="preserve">Disinfect within quarantine area, where person was placed/isolated, including all potentially contaminated high contact areas such as door handles, </w:t>
      </w:r>
      <w:proofErr w:type="gramStart"/>
      <w:r w:rsidRPr="004F0DA7">
        <w:rPr>
          <w:rFonts w:ascii="Arial" w:eastAsia="Times New Roman" w:hAnsi="Arial" w:cs="Arial"/>
          <w:sz w:val="24"/>
          <w:szCs w:val="24"/>
        </w:rPr>
        <w:t>rails</w:t>
      </w:r>
      <w:proofErr w:type="gramEnd"/>
      <w:r w:rsidRPr="004F0DA7">
        <w:rPr>
          <w:rFonts w:ascii="Arial" w:eastAsia="Times New Roman" w:hAnsi="Arial" w:cs="Arial"/>
          <w:sz w:val="24"/>
          <w:szCs w:val="24"/>
        </w:rPr>
        <w:t xml:space="preserve"> and bathroom. Any public area that the symptomatic individual has passed through e.g. corridor. Canteen etc. should be cleaned as per normal routine, if not visibly contaminated.</w:t>
      </w:r>
      <w:r>
        <w:rPr>
          <w:rFonts w:ascii="Arial" w:eastAsia="Times New Roman" w:hAnsi="Arial" w:cs="Arial"/>
          <w:sz w:val="24"/>
          <w:szCs w:val="24"/>
        </w:rPr>
        <w:t xml:space="preserve"> Once the area has been deep cleaned or cleaned and left for 72hrs people may return to area.</w:t>
      </w:r>
    </w:p>
    <w:p w14:paraId="202CAAF6" w14:textId="77777777" w:rsidR="004F0DA7" w:rsidRDefault="004F0DA7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FC3276E" w14:textId="09DA8BAA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>Ventilation</w:t>
      </w:r>
    </w:p>
    <w:p w14:paraId="112375BE" w14:textId="233F46FE" w:rsid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 xml:space="preserve">Leave non-fire doors open to reduce the amount of contact with doors </w:t>
      </w:r>
      <w:proofErr w:type="gramStart"/>
      <w:r w:rsidRPr="00670920">
        <w:rPr>
          <w:rFonts w:ascii="Arial" w:eastAsia="Times New Roman" w:hAnsi="Arial" w:cs="Arial"/>
          <w:sz w:val="24"/>
          <w:szCs w:val="24"/>
        </w:rPr>
        <w:t>and also</w:t>
      </w:r>
      <w:proofErr w:type="gramEnd"/>
      <w:r w:rsidRPr="00670920">
        <w:rPr>
          <w:rFonts w:ascii="Arial" w:eastAsia="Times New Roman" w:hAnsi="Arial" w:cs="Arial"/>
          <w:sz w:val="24"/>
          <w:szCs w:val="24"/>
        </w:rPr>
        <w:t xml:space="preserve"> potentially improve workplace ventilation. Open windows to improve the flow of air where possible.</w:t>
      </w:r>
    </w:p>
    <w:p w14:paraId="4D9350B2" w14:textId="278B8F03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FFA3178" w14:textId="2C489818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7FF9FD7" w14:textId="24A3F41E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0D8E3DD" w14:textId="5BAA5B44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17C3292" w14:textId="04ACCFFA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4B3617D" w14:textId="20AFF70B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9A51393" w14:textId="6CECB92E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088FE30" w14:textId="328C679B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F6F7BED" w14:textId="02F20C0B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AC4A66A" w14:textId="0530EEA1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13F50DC" w14:textId="350DCE81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DB808BF" w14:textId="48347814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FEF784D" w14:textId="40E6DE11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3E1FF93" w14:textId="40169C98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E82462A" w14:textId="26CA9605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4EA12B6" w14:textId="62DCA23D" w:rsidR="002A58DB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548DAFF" w14:textId="77777777" w:rsidR="002A58DB" w:rsidRPr="00670920" w:rsidRDefault="002A58DB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868B598" w14:textId="77777777" w:rsidR="00670920" w:rsidRPr="005C03E1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5C03E1">
        <w:rPr>
          <w:rFonts w:ascii="Arial" w:eastAsia="Times New Roman" w:hAnsi="Arial" w:cs="Arial"/>
          <w:sz w:val="24"/>
          <w:szCs w:val="24"/>
          <w:u w:val="single"/>
        </w:rPr>
        <w:t>Guidance and Links:</w:t>
      </w:r>
    </w:p>
    <w:p w14:paraId="4050F291" w14:textId="77777777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>https://hpspubsrepo.blob.core.windows.net/hps-website/nss/2973/documents/1_covid-19-guidance-for-non-healthcare-settings.pdf</w:t>
      </w:r>
    </w:p>
    <w:p w14:paraId="7C7674FF" w14:textId="77777777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>https://www.hps.scot.nhs.uk/web-resources-container/infection-prevention-and-control-in-childcare-settings-day-care-and-childminding-settings/</w:t>
      </w:r>
    </w:p>
    <w:p w14:paraId="6773500C" w14:textId="77777777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>https://www.gov.scot/publications/coronavirus-covid-19-guidance-on-reopening-early-learning-and-childcare-services/pages/infection-prevention-and-control/#cleaning</w:t>
      </w:r>
    </w:p>
    <w:p w14:paraId="4DD2CE7A" w14:textId="77777777" w:rsidR="00670920" w:rsidRPr="00670920" w:rsidRDefault="00670920" w:rsidP="006709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70920">
        <w:rPr>
          <w:rFonts w:ascii="Arial" w:eastAsia="Times New Roman" w:hAnsi="Arial" w:cs="Arial"/>
          <w:sz w:val="24"/>
          <w:szCs w:val="24"/>
        </w:rPr>
        <w:t>https://hpspubsrepo.blob.core.windows.net/hps-website/nss/2448/documents/1_infection-prevention-control-childcare-2018-05.pdf</w:t>
      </w:r>
    </w:p>
    <w:p w14:paraId="6389630B" w14:textId="77777777" w:rsidR="002F3FA7" w:rsidRPr="00267742" w:rsidRDefault="002F3FA7" w:rsidP="002F3F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2F3FA7" w:rsidRPr="00267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D134" w14:textId="77777777" w:rsidR="00190746" w:rsidRDefault="00190746" w:rsidP="00BD34C2">
      <w:pPr>
        <w:spacing w:after="0" w:line="240" w:lineRule="auto"/>
      </w:pPr>
      <w:r>
        <w:separator/>
      </w:r>
    </w:p>
  </w:endnote>
  <w:endnote w:type="continuationSeparator" w:id="0">
    <w:p w14:paraId="649FB674" w14:textId="77777777" w:rsidR="00190746" w:rsidRDefault="00190746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0791" w14:textId="77777777" w:rsidR="0078533A" w:rsidRDefault="0078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92D4" w14:textId="77777777" w:rsidR="002F6FCC" w:rsidRDefault="002F6FCC">
    <w:pPr>
      <w:pStyle w:val="Footer"/>
    </w:pPr>
    <w:r>
      <w:t xml:space="preserve">                                                                                                                                                              </w:t>
    </w:r>
    <w:r>
      <w:rPr>
        <w:rFonts w:eastAsia="Times New Roman"/>
        <w:noProof/>
        <w:lang w:eastAsia="en-GB"/>
      </w:rPr>
      <w:drawing>
        <wp:inline distT="0" distB="0" distL="0" distR="0" wp14:anchorId="29354A2D" wp14:editId="7C6B6235">
          <wp:extent cx="702945" cy="685800"/>
          <wp:effectExtent l="0" t="0" r="1905" b="0"/>
          <wp:docPr id="3" name="Picture 3" descr="cid:afddc963-b037-4d8a-81ed-6a1e55e55536@eurprd08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fddc963-b037-4d8a-81ed-6a1e55e55536@eurprd08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91" cy="69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B932" w14:textId="77777777" w:rsidR="0078533A" w:rsidRDefault="0078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A783" w14:textId="77777777" w:rsidR="00190746" w:rsidRDefault="00190746" w:rsidP="00BD34C2">
      <w:pPr>
        <w:spacing w:after="0" w:line="240" w:lineRule="auto"/>
      </w:pPr>
      <w:r>
        <w:separator/>
      </w:r>
    </w:p>
  </w:footnote>
  <w:footnote w:type="continuationSeparator" w:id="0">
    <w:p w14:paraId="08512B19" w14:textId="77777777" w:rsidR="00190746" w:rsidRDefault="00190746" w:rsidP="00BD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77BD" w14:textId="77777777" w:rsidR="0078533A" w:rsidRDefault="0078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302C" w14:textId="77777777" w:rsidR="00BD34C2" w:rsidRDefault="00747BCC" w:rsidP="002F6FCC">
    <w:pPr>
      <w:pStyle w:val="Header"/>
    </w:pPr>
    <w:r>
      <w:rPr>
        <w:rFonts w:ascii="Arial" w:hAnsi="Arial" w:cs="Arial"/>
        <w:b/>
        <w:noProof/>
        <w:color w:val="000000"/>
        <w:lang w:eastAsia="en-GB"/>
      </w:rPr>
      <w:drawing>
        <wp:anchor distT="0" distB="0" distL="114300" distR="114300" simplePos="0" relativeHeight="251660288" behindDoc="1" locked="0" layoutInCell="1" allowOverlap="1" wp14:anchorId="05A877D4" wp14:editId="2B09A3DF">
          <wp:simplePos x="0" y="0"/>
          <wp:positionH relativeFrom="column">
            <wp:posOffset>-495300</wp:posOffset>
          </wp:positionH>
          <wp:positionV relativeFrom="paragraph">
            <wp:posOffset>-97790</wp:posOffset>
          </wp:positionV>
          <wp:extent cx="1028700" cy="1011555"/>
          <wp:effectExtent l="57150" t="57150" r="57150" b="55245"/>
          <wp:wrapTight wrapText="bothSides">
            <wp:wrapPolygon edited="0">
              <wp:start x="-1200" y="-1220"/>
              <wp:lineTo x="-1200" y="22373"/>
              <wp:lineTo x="22400" y="22373"/>
              <wp:lineTo x="22400" y="-1220"/>
              <wp:lineTo x="-1200" y="-12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thbur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11555"/>
                  </a:xfrm>
                  <a:prstGeom prst="rect">
                    <a:avLst/>
                  </a:prstGeom>
                  <a:ln w="57150">
                    <a:solidFill>
                      <a:srgbClr val="0070C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BE06569" wp14:editId="5A9F4299">
              <wp:simplePos x="0" y="0"/>
              <wp:positionH relativeFrom="column">
                <wp:posOffset>999490</wp:posOffset>
              </wp:positionH>
              <wp:positionV relativeFrom="paragraph">
                <wp:posOffset>64770</wp:posOffset>
              </wp:positionV>
              <wp:extent cx="3990975" cy="5619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5619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37E7E" w14:textId="2BC021EB" w:rsidR="00747BCC" w:rsidRPr="00835BA2" w:rsidRDefault="00400727" w:rsidP="00730CE5">
                          <w:pPr>
                            <w:pStyle w:val="Title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Cleaning of setting</w:t>
                          </w:r>
                          <w:r w:rsidR="0078533A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6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7pt;margin-top:5.1pt;width:314.2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" fillcolor="#0070c0" stroked="f">
              <v:textbox>
                <w:txbxContent>
                  <w:p w14:paraId="3EA37E7E" w14:textId="2BC021EB" w:rsidR="00747BCC" w:rsidRPr="00835BA2" w:rsidRDefault="00400727" w:rsidP="00730CE5">
                    <w:pPr>
                      <w:pStyle w:val="Title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Cleaning of setting</w:t>
                    </w:r>
                    <w:r w:rsidR="0078533A"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ACADAC9" wp14:editId="43382218">
              <wp:simplePos x="0" y="0"/>
              <wp:positionH relativeFrom="column">
                <wp:posOffset>-1628775</wp:posOffset>
              </wp:positionH>
              <wp:positionV relativeFrom="paragraph">
                <wp:posOffset>-182880</wp:posOffset>
              </wp:positionV>
              <wp:extent cx="6981825" cy="1219200"/>
              <wp:effectExtent l="0" t="0" r="28575" b="1905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12192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CD791B" id="Rounded Rectangle 5" o:spid="_x0000_s1026" style="position:absolute;margin-left:-128.25pt;margin-top:-14.4pt;width:549.75pt;height:9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" fillcolor="#0070c0" strokecolor="#00b0f0" strokeweight="1pt">
              <v:stroke joinstyle="miter"/>
            </v:roundrect>
          </w:pict>
        </mc:Fallback>
      </mc:AlternateContent>
    </w:r>
    <w:r w:rsidR="00BD34C2" w:rsidRPr="00654A04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B80BAB9" wp14:editId="74883A66">
          <wp:simplePos x="0" y="0"/>
          <wp:positionH relativeFrom="column">
            <wp:posOffset>5695950</wp:posOffset>
          </wp:positionH>
          <wp:positionV relativeFrom="paragraph">
            <wp:posOffset>-363855</wp:posOffset>
          </wp:positionV>
          <wp:extent cx="831215" cy="228600"/>
          <wp:effectExtent l="0" t="0" r="6985" b="0"/>
          <wp:wrapThrough wrapText="bothSides">
            <wp:wrapPolygon edited="0">
              <wp:start x="16336" y="0"/>
              <wp:lineTo x="0" y="5400"/>
              <wp:lineTo x="0" y="14400"/>
              <wp:lineTo x="11386" y="19800"/>
              <wp:lineTo x="21286" y="19800"/>
              <wp:lineTo x="21286" y="0"/>
              <wp:lineTo x="16336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D55">
      <w:t>Trac</w:t>
    </w:r>
    <w:r w:rsidR="00BD34C2">
      <w:t xml:space="preserve">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F268" w14:textId="77777777" w:rsidR="0078533A" w:rsidRDefault="0078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AD9"/>
    <w:multiLevelType w:val="hybridMultilevel"/>
    <w:tmpl w:val="FC923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00"/>
    <w:multiLevelType w:val="hybridMultilevel"/>
    <w:tmpl w:val="5590E846"/>
    <w:lvl w:ilvl="0" w:tplc="DC9ABD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70F"/>
    <w:multiLevelType w:val="hybridMultilevel"/>
    <w:tmpl w:val="93801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7039"/>
    <w:multiLevelType w:val="hybridMultilevel"/>
    <w:tmpl w:val="20EC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C99"/>
    <w:multiLevelType w:val="hybridMultilevel"/>
    <w:tmpl w:val="D646CD08"/>
    <w:lvl w:ilvl="0" w:tplc="DC9ABD3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24C9A"/>
    <w:multiLevelType w:val="hybridMultilevel"/>
    <w:tmpl w:val="C9DEE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3EED"/>
    <w:multiLevelType w:val="hybridMultilevel"/>
    <w:tmpl w:val="A972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E1556"/>
    <w:multiLevelType w:val="hybridMultilevel"/>
    <w:tmpl w:val="752C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05708"/>
    <w:multiLevelType w:val="hybridMultilevel"/>
    <w:tmpl w:val="160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94119"/>
    <w:multiLevelType w:val="hybridMultilevel"/>
    <w:tmpl w:val="3C9A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C2"/>
    <w:rsid w:val="000106D9"/>
    <w:rsid w:val="000B6D55"/>
    <w:rsid w:val="0010308A"/>
    <w:rsid w:val="00190746"/>
    <w:rsid w:val="002075EA"/>
    <w:rsid w:val="00267742"/>
    <w:rsid w:val="002819D2"/>
    <w:rsid w:val="002A58DB"/>
    <w:rsid w:val="002F3FA7"/>
    <w:rsid w:val="002F6FCC"/>
    <w:rsid w:val="003707E1"/>
    <w:rsid w:val="003D2A6B"/>
    <w:rsid w:val="003F50E9"/>
    <w:rsid w:val="00400727"/>
    <w:rsid w:val="00447E26"/>
    <w:rsid w:val="004F0DA7"/>
    <w:rsid w:val="00510E8F"/>
    <w:rsid w:val="005C03E1"/>
    <w:rsid w:val="005D751A"/>
    <w:rsid w:val="00662BCB"/>
    <w:rsid w:val="00670920"/>
    <w:rsid w:val="0069422B"/>
    <w:rsid w:val="006D0D0D"/>
    <w:rsid w:val="00730CE5"/>
    <w:rsid w:val="00747BCC"/>
    <w:rsid w:val="0078533A"/>
    <w:rsid w:val="0078535E"/>
    <w:rsid w:val="00835BA2"/>
    <w:rsid w:val="008A27A7"/>
    <w:rsid w:val="008B0EFC"/>
    <w:rsid w:val="00A82813"/>
    <w:rsid w:val="00AA3FA0"/>
    <w:rsid w:val="00AE2773"/>
    <w:rsid w:val="00B241D7"/>
    <w:rsid w:val="00BC798E"/>
    <w:rsid w:val="00BD34C2"/>
    <w:rsid w:val="00C2327D"/>
    <w:rsid w:val="00C566A5"/>
    <w:rsid w:val="00C824B2"/>
    <w:rsid w:val="00E02558"/>
    <w:rsid w:val="00E46B1F"/>
    <w:rsid w:val="00E72F41"/>
    <w:rsid w:val="00EF73C6"/>
    <w:rsid w:val="00F33572"/>
    <w:rsid w:val="00F37749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C51C9"/>
  <w15:chartTrackingRefBased/>
  <w15:docId w15:val="{5E5719AE-FFDC-4554-AAF1-36D72B8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2"/>
  </w:style>
  <w:style w:type="paragraph" w:styleId="Footer">
    <w:name w:val="footer"/>
    <w:basedOn w:val="Normal"/>
    <w:link w:val="Foot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2"/>
  </w:style>
  <w:style w:type="paragraph" w:styleId="Title">
    <w:name w:val="Title"/>
    <w:basedOn w:val="Normal"/>
    <w:next w:val="Normal"/>
    <w:link w:val="TitleChar"/>
    <w:uiPriority w:val="10"/>
    <w:qFormat/>
    <w:rsid w:val="00835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677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afddc963-b037-4d8a-81ed-6a1e55e55536@eurprd08.prod.outlook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5929B411D374FA65A51048EA34EFA" ma:contentTypeVersion="10" ma:contentTypeDescription="Create a new document." ma:contentTypeScope="" ma:versionID="9d2dab83ade384b1c6757670c72958d9">
  <xsd:schema xmlns:xsd="http://www.w3.org/2001/XMLSchema" xmlns:xs="http://www.w3.org/2001/XMLSchema" xmlns:p="http://schemas.microsoft.com/office/2006/metadata/properties" xmlns:ns2="c897e84d-8f35-4cf8-a384-87ce7df61252" xmlns:ns3="2fabc4b4-752e-47f4-8472-07db1dc7e0be" targetNamespace="http://schemas.microsoft.com/office/2006/metadata/properties" ma:root="true" ma:fieldsID="f40f1891106ca0d17915c5ae6494ea9d" ns2:_="" ns3:_="">
    <xsd:import namespace="c897e84d-8f35-4cf8-a384-87ce7df61252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7e84d-8f35-4cf8-a384-87ce7df61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564C7-7C8A-4A63-9630-AAA9038BADEA}"/>
</file>

<file path=customXml/itemProps2.xml><?xml version="1.0" encoding="utf-8"?>
<ds:datastoreItem xmlns:ds="http://schemas.openxmlformats.org/officeDocument/2006/customXml" ds:itemID="{ACBCBB5A-FBE2-47EA-80FB-3E1905A74717}"/>
</file>

<file path=customXml/itemProps3.xml><?xml version="1.0" encoding="utf-8"?>
<ds:datastoreItem xmlns:ds="http://schemas.openxmlformats.org/officeDocument/2006/customXml" ds:itemID="{F2F9F803-D708-4A66-8302-7C455CAAA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Milne</dc:creator>
  <cp:keywords/>
  <dc:description/>
  <cp:lastModifiedBy>Mandy Sinclair</cp:lastModifiedBy>
  <cp:revision>5</cp:revision>
  <cp:lastPrinted>2018-09-12T09:05:00Z</cp:lastPrinted>
  <dcterms:created xsi:type="dcterms:W3CDTF">2020-08-07T12:03:00Z</dcterms:created>
  <dcterms:modified xsi:type="dcterms:W3CDTF">2020-08-11T20:23:00Z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0x010100BF15929B411D374FA65A51048EA34EFA</vt:lpwstr>
  </property>
</Properties>
</file>