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3C37" w14:textId="77777777" w:rsidR="00411A33" w:rsidRDefault="00411A33"/>
    <w:p w14:paraId="1108A336" w14:textId="77777777" w:rsidR="000375A0" w:rsidRDefault="000375A0" w:rsidP="004E249B">
      <w:pPr>
        <w:spacing w:before="48" w:after="360"/>
        <w:jc w:val="both"/>
      </w:pPr>
    </w:p>
    <w:p w14:paraId="79F7F306" w14:textId="4C799A52" w:rsidR="000375A0" w:rsidRDefault="00411A33" w:rsidP="004E249B">
      <w:pPr>
        <w:spacing w:before="48" w:after="360"/>
        <w:jc w:val="both"/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</w:pPr>
      <w:r w:rsidRPr="00A166E8"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  <w:t xml:space="preserve">It is the responsibility of staff to ensure that they have read </w:t>
      </w:r>
      <w:r w:rsidR="008432C9"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  <w:t>applicable</w:t>
      </w:r>
      <w:r w:rsidRPr="00A166E8"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  <w:t xml:space="preserve"> pupil </w:t>
      </w:r>
      <w:proofErr w:type="spellStart"/>
      <w:r w:rsidRPr="00A166E8"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  <w:t>behaviour</w:t>
      </w:r>
      <w:proofErr w:type="spellEnd"/>
      <w:r w:rsidRPr="00A166E8"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  <w:t xml:space="preserve"> risk assessment</w:t>
      </w:r>
      <w:r w:rsidR="008432C9"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  <w:t>s</w:t>
      </w:r>
      <w:r w:rsidRPr="00A166E8"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  <w:t xml:space="preserve"> and are clear on strategies to be used.</w:t>
      </w:r>
    </w:p>
    <w:p w14:paraId="26B2C63B" w14:textId="77777777" w:rsidR="000375A0" w:rsidRDefault="00411A33" w:rsidP="004E249B">
      <w:pPr>
        <w:spacing w:before="48" w:after="360"/>
        <w:jc w:val="both"/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</w:pPr>
      <w:r w:rsidRPr="00A166E8"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  <w:t>De-escalating</w:t>
      </w:r>
    </w:p>
    <w:p w14:paraId="0ACE7220" w14:textId="77777777" w:rsidR="000375A0" w:rsidRDefault="00411A33" w:rsidP="000375A0">
      <w:pPr>
        <w:spacing w:before="48" w:after="360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proofErr w:type="spellStart"/>
      <w:r w:rsidRPr="006A45F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Recognised</w:t>
      </w:r>
      <w:proofErr w:type="spellEnd"/>
      <w:r w:rsidRPr="006A45F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 xml:space="preserve"> de-escalation strategies include:</w:t>
      </w:r>
    </w:p>
    <w:p w14:paraId="232A877C" w14:textId="405A1EBC" w:rsidR="000375A0" w:rsidRDefault="00411A33" w:rsidP="00411A3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 w:rsidRPr="000375A0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acknowledging the pupil’s anger/distress</w:t>
      </w:r>
    </w:p>
    <w:p w14:paraId="5C59E923" w14:textId="201895B9" w:rsidR="00972DFF" w:rsidRDefault="00972DFF" w:rsidP="00411A3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having the minimum number of staff present necessary</w:t>
      </w:r>
    </w:p>
    <w:p w14:paraId="6A34ACDA" w14:textId="5CB4AC36" w:rsidR="00972DFF" w:rsidRDefault="00972DFF" w:rsidP="00411A3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one adult leading</w:t>
      </w:r>
    </w:p>
    <w:p w14:paraId="056D49EC" w14:textId="457B3845" w:rsidR="00411A33" w:rsidRPr="000375A0" w:rsidRDefault="00411A33" w:rsidP="00411A3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 w:rsidRPr="000375A0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 xml:space="preserve">using a calm tone of voice and clear, direct </w:t>
      </w:r>
      <w:proofErr w:type="gramStart"/>
      <w:r w:rsidRPr="000375A0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language  or</w:t>
      </w:r>
      <w:proofErr w:type="gramEnd"/>
      <w:r w:rsidRPr="000375A0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 xml:space="preserve"> pupil's preferred method of communication (focusing on the </w:t>
      </w:r>
      <w:proofErr w:type="spellStart"/>
      <w:r w:rsidRPr="000375A0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behaviours</w:t>
      </w:r>
      <w:proofErr w:type="spellEnd"/>
      <w:r w:rsidRPr="000375A0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 xml:space="preserve"> you want them to display rather than the ones you don’t) </w:t>
      </w:r>
    </w:p>
    <w:p w14:paraId="4CB99A1B" w14:textId="77777777" w:rsidR="00411A33" w:rsidRPr="007869A9" w:rsidRDefault="00411A33" w:rsidP="00411A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 w:rsidRPr="007869A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adopting a non-threatening body stance and body language</w:t>
      </w:r>
    </w:p>
    <w:p w14:paraId="0759E091" w14:textId="77777777" w:rsidR="00411A33" w:rsidRPr="007869A9" w:rsidRDefault="00411A33" w:rsidP="00411A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 w:rsidRPr="007869A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 xml:space="preserve">allowing adequate personal space </w:t>
      </w:r>
    </w:p>
    <w:p w14:paraId="1E08DD97" w14:textId="77777777" w:rsidR="00411A33" w:rsidRPr="007869A9" w:rsidRDefault="00411A33" w:rsidP="00411A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 w:rsidRPr="007869A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using non-verbal cues</w:t>
      </w:r>
    </w:p>
    <w:p w14:paraId="5529A533" w14:textId="77777777" w:rsidR="00411A33" w:rsidRPr="007869A9" w:rsidRDefault="00411A33" w:rsidP="00411A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 w:rsidRPr="007869A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 xml:space="preserve">distracting the </w:t>
      </w:r>
      <w:r w:rsidRPr="006A45F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pupil</w:t>
      </w:r>
      <w:r w:rsidRPr="007869A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 xml:space="preserve"> from the source of their anger or distress by discussing another topic of their interest</w:t>
      </w:r>
    </w:p>
    <w:p w14:paraId="39B369F9" w14:textId="77777777" w:rsidR="00411A33" w:rsidRPr="007869A9" w:rsidRDefault="00411A33" w:rsidP="00411A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 w:rsidRPr="007869A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 xml:space="preserve">providing options (within limits) to help the </w:t>
      </w:r>
      <w:r w:rsidRPr="006A45F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pupil</w:t>
      </w:r>
      <w:r w:rsidRPr="007869A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 xml:space="preserve"> feel they are still in control of their decisions.</w:t>
      </w:r>
    </w:p>
    <w:p w14:paraId="39853448" w14:textId="35951B7A" w:rsidR="000375A0" w:rsidRDefault="00411A33" w:rsidP="000375A0">
      <w:pPr>
        <w:spacing w:before="48" w:after="360" w:line="240" w:lineRule="auto"/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</w:pPr>
      <w:r w:rsidRPr="00A166E8"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  <w:t xml:space="preserve">Incident </w:t>
      </w:r>
      <w:r w:rsidR="00087D17"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  <w:t>Response</w:t>
      </w:r>
      <w:r w:rsidR="000375A0"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  <w:t>:</w:t>
      </w:r>
    </w:p>
    <w:p w14:paraId="0834A3F9" w14:textId="77777777" w:rsidR="000375A0" w:rsidRDefault="00411A33" w:rsidP="000375A0">
      <w:pPr>
        <w:spacing w:before="48" w:after="360" w:line="240" w:lineRule="auto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 w:rsidRPr="007869A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Where possible, staff members should:</w:t>
      </w:r>
    </w:p>
    <w:p w14:paraId="7B1775F2" w14:textId="77777777" w:rsidR="00AC49D8" w:rsidRDefault="00AC49D8" w:rsidP="000375A0">
      <w:pPr>
        <w:pStyle w:val="ListParagraph"/>
        <w:numPr>
          <w:ilvl w:val="0"/>
          <w:numId w:val="5"/>
        </w:numPr>
        <w:spacing w:before="48" w:after="360" w:line="240" w:lineRule="auto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have one adult leading engagement with the pupil</w:t>
      </w:r>
    </w:p>
    <w:p w14:paraId="0F2BF94B" w14:textId="5DD264F2" w:rsidR="000375A0" w:rsidRDefault="00941887" w:rsidP="000375A0">
      <w:pPr>
        <w:pStyle w:val="ListParagraph"/>
        <w:numPr>
          <w:ilvl w:val="0"/>
          <w:numId w:val="5"/>
        </w:numPr>
        <w:spacing w:before="48" w:after="360" w:line="240" w:lineRule="auto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 xml:space="preserve">if necessary, </w:t>
      </w:r>
      <w:r w:rsidR="00411A33" w:rsidRPr="000375A0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seek help from other staff members to</w:t>
      </w:r>
      <w:r w:rsidR="0014256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 xml:space="preserve"> ensure the safety of the pupil and others</w:t>
      </w:r>
      <w:r w:rsidR="00411A33" w:rsidRPr="000375A0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 xml:space="preserve"> </w:t>
      </w:r>
    </w:p>
    <w:p w14:paraId="58B106AB" w14:textId="0A99A9FF" w:rsidR="00941887" w:rsidRPr="000375A0" w:rsidRDefault="00941887" w:rsidP="000375A0">
      <w:pPr>
        <w:pStyle w:val="ListParagraph"/>
        <w:numPr>
          <w:ilvl w:val="0"/>
          <w:numId w:val="5"/>
        </w:numPr>
        <w:spacing w:before="48" w:after="360" w:line="240" w:lineRule="auto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 xml:space="preserve">ensure </w:t>
      </w:r>
      <w:r w:rsidR="006E722E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there are minimal adults visibly present</w:t>
      </w:r>
    </w:p>
    <w:p w14:paraId="7B2479DE" w14:textId="38F0F677" w:rsidR="00411A33" w:rsidRPr="000375A0" w:rsidRDefault="00411A33" w:rsidP="00411A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 w:rsidRPr="000375A0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give the pupil space</w:t>
      </w:r>
    </w:p>
    <w:p w14:paraId="416445C4" w14:textId="77777777" w:rsidR="00411A33" w:rsidRPr="006A45F9" w:rsidRDefault="00411A33" w:rsidP="0041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suggest the use of quiet spaces – only at timely intervals – not repeatedly</w:t>
      </w:r>
    </w:p>
    <w:p w14:paraId="3ED53D74" w14:textId="77777777" w:rsidR="00411A33" w:rsidRPr="007869A9" w:rsidRDefault="00411A33" w:rsidP="0041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 w:rsidRPr="006A45F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limit language used – attempting to distract or discuss at this point can escalate the situation</w:t>
      </w:r>
    </w:p>
    <w:p w14:paraId="15A36F66" w14:textId="77777777" w:rsidR="00411A33" w:rsidRPr="007869A9" w:rsidRDefault="00411A33" w:rsidP="0041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 w:rsidRPr="007869A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 xml:space="preserve">move all other </w:t>
      </w:r>
      <w:r w:rsidRPr="006A45F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pupil</w:t>
      </w:r>
      <w:r w:rsidRPr="007869A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 xml:space="preserve">s in the vicinity to a safe distance away from the </w:t>
      </w:r>
      <w:r w:rsidRPr="006A45F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pupil</w:t>
      </w:r>
      <w:r w:rsidRPr="007869A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 xml:space="preserve"> behaving dangerously</w:t>
      </w:r>
    </w:p>
    <w:p w14:paraId="39F550E1" w14:textId="77777777" w:rsidR="00411A33" w:rsidRPr="006A45F9" w:rsidRDefault="00411A33" w:rsidP="0041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 w:rsidRPr="007869A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 xml:space="preserve">remove objects that may be used to cause harm from the vicinity of the </w:t>
      </w:r>
      <w:r w:rsidRPr="006A45F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pupil</w:t>
      </w:r>
      <w:r w:rsidRPr="007869A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, if safe do so</w:t>
      </w:r>
    </w:p>
    <w:p w14:paraId="132CA3C1" w14:textId="77777777" w:rsidR="00411A33" w:rsidRPr="006A45F9" w:rsidRDefault="00411A33" w:rsidP="0041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 w:rsidRPr="006A45F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avoid confrontation with the pupil</w:t>
      </w:r>
    </w:p>
    <w:p w14:paraId="3292D8B0" w14:textId="1A3F843D" w:rsidR="00411A33" w:rsidRDefault="00411A33" w:rsidP="0041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 w:rsidRPr="006A45F9"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this is not the time to discuss the events that have led up to this within the pupil’s hearing as this will contribute to anxieties</w:t>
      </w:r>
    </w:p>
    <w:p w14:paraId="11C0CBDD" w14:textId="2C599D80" w:rsidR="00972DFF" w:rsidRDefault="00972DFF" w:rsidP="00972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</w:p>
    <w:p w14:paraId="04FC0488" w14:textId="53467E64" w:rsidR="00972DFF" w:rsidRDefault="00972DFF" w:rsidP="00972DF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</w:p>
    <w:p w14:paraId="3A37B764" w14:textId="77777777" w:rsidR="00142569" w:rsidRDefault="00142569" w:rsidP="000375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</w:pPr>
    </w:p>
    <w:p w14:paraId="597F2A3A" w14:textId="1B47358C" w:rsidR="008A27A7" w:rsidRDefault="00411A33" w:rsidP="000375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</w:pPr>
      <w:r w:rsidRPr="000375A0"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  <w:t>Response and Recovery </w:t>
      </w:r>
      <w:r w:rsidRPr="00BB1669">
        <w:rPr>
          <w:noProof/>
          <w:lang w:eastAsia="en-GB"/>
        </w:rPr>
        <w:drawing>
          <wp:inline distT="0" distB="0" distL="0" distR="0" wp14:anchorId="7E83CF4E" wp14:editId="21B4D42E">
            <wp:extent cx="5119370" cy="520996"/>
            <wp:effectExtent l="0" t="0" r="5080" b="0"/>
            <wp:docPr id="2" name="Picture 2" descr="http://www.education.vic.gov.au/PublishingImages/school/principals/participation/Responserecovflow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cation.vic.gov.au/PublishingImages/school/principals/participation/Responserecovflowchar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879" cy="54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E0F55" w14:textId="7C44797D" w:rsidR="00972DFF" w:rsidRPr="00B45BCB" w:rsidRDefault="00B45BCB" w:rsidP="000375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</w:pPr>
      <w:r w:rsidRPr="00B45BCB"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  <w:t>Incident follow up</w:t>
      </w:r>
    </w:p>
    <w:p w14:paraId="31E363CD" w14:textId="77777777" w:rsidR="0024061E" w:rsidRDefault="00B45BCB" w:rsidP="00B45BC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0202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Cs/>
          <w:color w:val="202020"/>
          <w:sz w:val="24"/>
          <w:szCs w:val="24"/>
          <w:lang w:val="en" w:eastAsia="en-GB"/>
        </w:rPr>
        <w:t xml:space="preserve">give the pupil time and space to </w:t>
      </w:r>
      <w:r w:rsidR="0024061E">
        <w:rPr>
          <w:rFonts w:ascii="Arial" w:eastAsia="Times New Roman" w:hAnsi="Arial" w:cs="Arial"/>
          <w:bCs/>
          <w:color w:val="202020"/>
          <w:sz w:val="24"/>
          <w:szCs w:val="24"/>
          <w:lang w:val="en" w:eastAsia="en-GB"/>
        </w:rPr>
        <w:t>relax</w:t>
      </w:r>
    </w:p>
    <w:p w14:paraId="69F5BC99" w14:textId="24A14617" w:rsidR="00B45BCB" w:rsidRDefault="0024061E" w:rsidP="00B45BC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0202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Cs/>
          <w:color w:val="202020"/>
          <w:sz w:val="24"/>
          <w:szCs w:val="24"/>
          <w:lang w:val="en" w:eastAsia="en-GB"/>
        </w:rPr>
        <w:t xml:space="preserve">at a later point enable the pupil to </w:t>
      </w:r>
      <w:r w:rsidR="00B45BCB">
        <w:rPr>
          <w:rFonts w:ascii="Arial" w:eastAsia="Times New Roman" w:hAnsi="Arial" w:cs="Arial"/>
          <w:bCs/>
          <w:color w:val="202020"/>
          <w:sz w:val="24"/>
          <w:szCs w:val="24"/>
          <w:lang w:val="en" w:eastAsia="en-GB"/>
        </w:rPr>
        <w:t>share what happened</w:t>
      </w:r>
      <w:r w:rsidR="00D944E4">
        <w:rPr>
          <w:rFonts w:ascii="Arial" w:eastAsia="Times New Roman" w:hAnsi="Arial" w:cs="Arial"/>
          <w:bCs/>
          <w:color w:val="202020"/>
          <w:sz w:val="24"/>
          <w:szCs w:val="24"/>
          <w:lang w:val="en" w:eastAsia="en-GB"/>
        </w:rPr>
        <w:t xml:space="preserve"> and their emotions</w:t>
      </w:r>
      <w:r w:rsidR="007A774A">
        <w:rPr>
          <w:rFonts w:ascii="Arial" w:eastAsia="Times New Roman" w:hAnsi="Arial" w:cs="Arial"/>
          <w:bCs/>
          <w:color w:val="202020"/>
          <w:sz w:val="24"/>
          <w:szCs w:val="24"/>
          <w:lang w:val="en" w:eastAsia="en-GB"/>
        </w:rPr>
        <w:t xml:space="preserve"> in a way that works for them – drawing, writing, discussion, </w:t>
      </w:r>
      <w:proofErr w:type="spellStart"/>
      <w:r w:rsidR="007A774A">
        <w:rPr>
          <w:rFonts w:ascii="Arial" w:eastAsia="Times New Roman" w:hAnsi="Arial" w:cs="Arial"/>
          <w:bCs/>
          <w:color w:val="202020"/>
          <w:sz w:val="24"/>
          <w:szCs w:val="24"/>
          <w:lang w:val="en" w:eastAsia="en-GB"/>
        </w:rPr>
        <w:t>etc</w:t>
      </w:r>
      <w:proofErr w:type="spellEnd"/>
    </w:p>
    <w:p w14:paraId="61DDDACD" w14:textId="4B0AE4D9" w:rsidR="00D944E4" w:rsidRDefault="00D944E4" w:rsidP="00B45BC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0202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Cs/>
          <w:color w:val="202020"/>
          <w:sz w:val="24"/>
          <w:szCs w:val="24"/>
          <w:lang w:val="en" w:eastAsia="en-GB"/>
        </w:rPr>
        <w:t>listen – provide no judgment</w:t>
      </w:r>
    </w:p>
    <w:p w14:paraId="7BFA4181" w14:textId="13F937EC" w:rsidR="00D944E4" w:rsidRDefault="00D944E4" w:rsidP="00B45BC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0202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Cs/>
          <w:color w:val="202020"/>
          <w:sz w:val="24"/>
          <w:szCs w:val="24"/>
          <w:lang w:val="en" w:eastAsia="en-GB"/>
        </w:rPr>
        <w:t>use restorative approaches</w:t>
      </w:r>
    </w:p>
    <w:p w14:paraId="5AE303E4" w14:textId="4CE3AF3F" w:rsidR="003C2CAD" w:rsidRDefault="003C2CAD" w:rsidP="00B45BC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0202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Cs/>
          <w:color w:val="202020"/>
          <w:sz w:val="24"/>
          <w:szCs w:val="24"/>
          <w:lang w:val="en" w:eastAsia="en-GB"/>
        </w:rPr>
        <w:t xml:space="preserve">use a solution focused approach </w:t>
      </w:r>
    </w:p>
    <w:p w14:paraId="55C6F327" w14:textId="356EBDB1" w:rsidR="003C2CAD" w:rsidRPr="00B45BCB" w:rsidRDefault="003C2CAD" w:rsidP="00B45BC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20202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bCs/>
          <w:color w:val="202020"/>
          <w:sz w:val="24"/>
          <w:szCs w:val="24"/>
          <w:lang w:val="en" w:eastAsia="en-GB"/>
        </w:rPr>
        <w:t xml:space="preserve">think about similar scenarios and review responses and possible earlier interventions with the child and other </w:t>
      </w:r>
      <w:proofErr w:type="spellStart"/>
      <w:r>
        <w:rPr>
          <w:rFonts w:ascii="Arial" w:eastAsia="Times New Roman" w:hAnsi="Arial" w:cs="Arial"/>
          <w:bCs/>
          <w:color w:val="202020"/>
          <w:sz w:val="24"/>
          <w:szCs w:val="24"/>
          <w:lang w:val="en" w:eastAsia="en-GB"/>
        </w:rPr>
        <w:t>stff</w:t>
      </w:r>
      <w:proofErr w:type="spellEnd"/>
    </w:p>
    <w:p w14:paraId="096494B7" w14:textId="72A9DEDC" w:rsidR="00972DFF" w:rsidRDefault="00972DFF" w:rsidP="000375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</w:pPr>
    </w:p>
    <w:p w14:paraId="79D79F76" w14:textId="600D6508" w:rsidR="00972DFF" w:rsidRDefault="00972DFF" w:rsidP="000375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</w:pPr>
    </w:p>
    <w:p w14:paraId="7CE9C4C9" w14:textId="2F2F4DE7" w:rsidR="00972DFF" w:rsidRDefault="00972DFF" w:rsidP="000375A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02020"/>
          <w:sz w:val="24"/>
          <w:szCs w:val="24"/>
          <w:lang w:val="en" w:eastAsia="en-GB"/>
        </w:rPr>
      </w:pPr>
    </w:p>
    <w:p w14:paraId="44CC6C90" w14:textId="13F18667" w:rsidR="00972DFF" w:rsidRPr="000375A0" w:rsidRDefault="003B5CEF" w:rsidP="000375A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202020"/>
          <w:sz w:val="24"/>
          <w:szCs w:val="24"/>
          <w:lang w:val="en" w:eastAsia="en-GB"/>
        </w:rPr>
        <w:t>Date reviewed: August 2022</w:t>
      </w:r>
    </w:p>
    <w:sectPr w:rsidR="00972DFF" w:rsidRPr="000375A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61A2F" w14:textId="77777777" w:rsidR="00BD34C2" w:rsidRDefault="00BD34C2" w:rsidP="00BD34C2">
      <w:pPr>
        <w:spacing w:after="0" w:line="240" w:lineRule="auto"/>
      </w:pPr>
      <w:r>
        <w:separator/>
      </w:r>
    </w:p>
  </w:endnote>
  <w:endnote w:type="continuationSeparator" w:id="0">
    <w:p w14:paraId="48D462F3" w14:textId="77777777" w:rsidR="00BD34C2" w:rsidRDefault="00BD34C2" w:rsidP="00BD3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C016F" w14:textId="77777777" w:rsidR="002F6FCC" w:rsidRDefault="002F6FCC">
    <w:pPr>
      <w:pStyle w:val="Footer"/>
    </w:pPr>
    <w:r>
      <w:t xml:space="preserve">                                                                                                                                                              </w:t>
    </w:r>
    <w:r>
      <w:rPr>
        <w:rFonts w:eastAsia="Times New Roman"/>
        <w:noProof/>
        <w:lang w:eastAsia="en-GB"/>
      </w:rPr>
      <w:drawing>
        <wp:inline distT="0" distB="0" distL="0" distR="0" wp14:anchorId="55FCC0C9" wp14:editId="5C7CBF87">
          <wp:extent cx="702945" cy="685800"/>
          <wp:effectExtent l="0" t="0" r="1905" b="0"/>
          <wp:docPr id="3" name="Picture 3" descr="cid:afddc963-b037-4d8a-81ed-6a1e55e55536@eurprd08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afddc963-b037-4d8a-81ed-6a1e55e55536@eurprd08.prod.outlook.co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391" cy="699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B178" w14:textId="77777777" w:rsidR="00BD34C2" w:rsidRDefault="00BD34C2" w:rsidP="00BD34C2">
      <w:pPr>
        <w:spacing w:after="0" w:line="240" w:lineRule="auto"/>
      </w:pPr>
      <w:r>
        <w:separator/>
      </w:r>
    </w:p>
  </w:footnote>
  <w:footnote w:type="continuationSeparator" w:id="0">
    <w:p w14:paraId="0BA81783" w14:textId="77777777" w:rsidR="00BD34C2" w:rsidRDefault="00BD34C2" w:rsidP="00BD3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7B86F" w14:textId="77777777" w:rsidR="00BD34C2" w:rsidRDefault="00411A33" w:rsidP="002F6FCC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E64670F" wp14:editId="0CD25B28">
              <wp:simplePos x="0" y="0"/>
              <wp:positionH relativeFrom="column">
                <wp:posOffset>1000125</wp:posOffset>
              </wp:positionH>
              <wp:positionV relativeFrom="paragraph">
                <wp:posOffset>64770</wp:posOffset>
              </wp:positionV>
              <wp:extent cx="3990975" cy="6858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685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C7616" w14:textId="77777777" w:rsidR="00747BCC" w:rsidRPr="00411A33" w:rsidRDefault="00411A33" w:rsidP="00411A33">
                          <w:pPr>
                            <w:pStyle w:val="Title"/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411A33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Responding to Challenging Behaviour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467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75pt;margin-top:5.1pt;width:314.25pt;height:5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" fillcolor="#0070c0" stroked="f">
              <v:textbox>
                <w:txbxContent>
                  <w:p w14:paraId="38CC7616" w14:textId="77777777" w:rsidR="00747BCC" w:rsidRPr="00411A33" w:rsidRDefault="00411A33" w:rsidP="00411A33">
                    <w:pPr>
                      <w:pStyle w:val="Title"/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411A33">
                      <w:rPr>
                        <w:rFonts w:ascii="Arial" w:hAnsi="Arial" w:cs="Arial"/>
                        <w:sz w:val="40"/>
                        <w:szCs w:val="40"/>
                      </w:rPr>
                      <w:t>Responding to Challenging Behaviour Policy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7BCC">
      <w:rPr>
        <w:rFonts w:ascii="Arial" w:hAnsi="Arial" w:cs="Arial"/>
        <w:b/>
        <w:noProof/>
        <w:color w:val="000000"/>
        <w:lang w:eastAsia="en-GB"/>
      </w:rPr>
      <w:drawing>
        <wp:anchor distT="0" distB="0" distL="114300" distR="114300" simplePos="0" relativeHeight="251660288" behindDoc="1" locked="0" layoutInCell="1" allowOverlap="1" wp14:anchorId="7CFFC38D" wp14:editId="7AFDF700">
          <wp:simplePos x="0" y="0"/>
          <wp:positionH relativeFrom="column">
            <wp:posOffset>-495300</wp:posOffset>
          </wp:positionH>
          <wp:positionV relativeFrom="paragraph">
            <wp:posOffset>-97790</wp:posOffset>
          </wp:positionV>
          <wp:extent cx="1028700" cy="1011555"/>
          <wp:effectExtent l="57150" t="57150" r="57150" b="55245"/>
          <wp:wrapTight wrapText="bothSides">
            <wp:wrapPolygon edited="0">
              <wp:start x="-1200" y="-1220"/>
              <wp:lineTo x="-1200" y="22373"/>
              <wp:lineTo x="22400" y="22373"/>
              <wp:lineTo x="22400" y="-1220"/>
              <wp:lineTo x="-1200" y="-122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athbur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11555"/>
                  </a:xfrm>
                  <a:prstGeom prst="rect">
                    <a:avLst/>
                  </a:prstGeom>
                  <a:ln w="57150">
                    <a:solidFill>
                      <a:srgbClr val="0070C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7BCC">
      <w:rPr>
        <w:rFonts w:ascii="Arial" w:hAnsi="Arial" w:cs="Arial"/>
        <w:b/>
        <w:noProof/>
        <w:color w:val="000000"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BF9A1B9" wp14:editId="32BE379C">
              <wp:simplePos x="0" y="0"/>
              <wp:positionH relativeFrom="column">
                <wp:posOffset>-1628775</wp:posOffset>
              </wp:positionH>
              <wp:positionV relativeFrom="paragraph">
                <wp:posOffset>-182880</wp:posOffset>
              </wp:positionV>
              <wp:extent cx="6981825" cy="1219200"/>
              <wp:effectExtent l="0" t="0" r="28575" b="1905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1825" cy="1219200"/>
                      </a:xfrm>
                      <a:prstGeom prst="roundRect">
                        <a:avLst/>
                      </a:prstGeom>
                      <a:solidFill>
                        <a:srgbClr val="0070C0"/>
                      </a:solidFill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0B9D5052" id="Rounded Rectangle 5" o:spid="_x0000_s1026" style="position:absolute;margin-left:-128.25pt;margin-top:-14.4pt;width:549.75pt;height:9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" fillcolor="#0070c0" strokecolor="#00b0f0" strokeweight="1pt">
              <v:stroke joinstyle="miter"/>
            </v:roundrect>
          </w:pict>
        </mc:Fallback>
      </mc:AlternateContent>
    </w:r>
    <w:r w:rsidR="00BD34C2" w:rsidRPr="00654A04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466829D2" wp14:editId="25194870">
          <wp:simplePos x="0" y="0"/>
          <wp:positionH relativeFrom="column">
            <wp:posOffset>5695950</wp:posOffset>
          </wp:positionH>
          <wp:positionV relativeFrom="paragraph">
            <wp:posOffset>-363855</wp:posOffset>
          </wp:positionV>
          <wp:extent cx="831215" cy="228600"/>
          <wp:effectExtent l="0" t="0" r="6985" b="0"/>
          <wp:wrapThrough wrapText="bothSides">
            <wp:wrapPolygon edited="0">
              <wp:start x="16336" y="0"/>
              <wp:lineTo x="0" y="5400"/>
              <wp:lineTo x="0" y="14400"/>
              <wp:lineTo x="11386" y="19800"/>
              <wp:lineTo x="21286" y="19800"/>
              <wp:lineTo x="21286" y="0"/>
              <wp:lineTo x="16336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4C2">
      <w:t xml:space="preserve">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41D7D"/>
    <w:multiLevelType w:val="hybridMultilevel"/>
    <w:tmpl w:val="D1C8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7D9A"/>
    <w:multiLevelType w:val="hybridMultilevel"/>
    <w:tmpl w:val="A1A47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F7899"/>
    <w:multiLevelType w:val="multilevel"/>
    <w:tmpl w:val="9486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AA2520"/>
    <w:multiLevelType w:val="multilevel"/>
    <w:tmpl w:val="CA24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A812A6"/>
    <w:multiLevelType w:val="hybridMultilevel"/>
    <w:tmpl w:val="23B09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25110"/>
    <w:multiLevelType w:val="hybridMultilevel"/>
    <w:tmpl w:val="53A8C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5772310">
    <w:abstractNumId w:val="2"/>
  </w:num>
  <w:num w:numId="2" w16cid:durableId="2122454774">
    <w:abstractNumId w:val="3"/>
  </w:num>
  <w:num w:numId="3" w16cid:durableId="1197543949">
    <w:abstractNumId w:val="4"/>
  </w:num>
  <w:num w:numId="4" w16cid:durableId="247424185">
    <w:abstractNumId w:val="1"/>
  </w:num>
  <w:num w:numId="5" w16cid:durableId="1181699362">
    <w:abstractNumId w:val="5"/>
  </w:num>
  <w:num w:numId="6" w16cid:durableId="1038512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C2"/>
    <w:rsid w:val="000375A0"/>
    <w:rsid w:val="00087D17"/>
    <w:rsid w:val="000908BB"/>
    <w:rsid w:val="00142569"/>
    <w:rsid w:val="0024061E"/>
    <w:rsid w:val="002F6FCC"/>
    <w:rsid w:val="0035620A"/>
    <w:rsid w:val="003B5CEF"/>
    <w:rsid w:val="003C2CAD"/>
    <w:rsid w:val="00411A33"/>
    <w:rsid w:val="004B6E1A"/>
    <w:rsid w:val="004E249B"/>
    <w:rsid w:val="00662BCB"/>
    <w:rsid w:val="006E722E"/>
    <w:rsid w:val="00747BCC"/>
    <w:rsid w:val="007A774A"/>
    <w:rsid w:val="00835BA2"/>
    <w:rsid w:val="008432C9"/>
    <w:rsid w:val="008A27A7"/>
    <w:rsid w:val="00941887"/>
    <w:rsid w:val="00972DFF"/>
    <w:rsid w:val="00AC49D8"/>
    <w:rsid w:val="00B45BCB"/>
    <w:rsid w:val="00BD34C2"/>
    <w:rsid w:val="00C566A5"/>
    <w:rsid w:val="00D9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9EB5A"/>
  <w15:chartTrackingRefBased/>
  <w15:docId w15:val="{5E5719AE-FFDC-4554-AAF1-36D72B86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4C2"/>
  </w:style>
  <w:style w:type="paragraph" w:styleId="Footer">
    <w:name w:val="footer"/>
    <w:basedOn w:val="Normal"/>
    <w:link w:val="FooterChar"/>
    <w:uiPriority w:val="99"/>
    <w:unhideWhenUsed/>
    <w:rsid w:val="00BD3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4C2"/>
  </w:style>
  <w:style w:type="paragraph" w:styleId="Title">
    <w:name w:val="Title"/>
    <w:basedOn w:val="Normal"/>
    <w:next w:val="Normal"/>
    <w:link w:val="TitleChar"/>
    <w:uiPriority w:val="10"/>
    <w:qFormat/>
    <w:rsid w:val="00835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5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1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afddc963-b037-4d8a-81ed-6a1e55e55536@eurprd08.prod.outlook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4b5784-d958-49a3-93ef-e3d39c0d2177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0C0A0E78DF341908134EB873B39A9" ma:contentTypeVersion="16" ma:contentTypeDescription="Create a new document." ma:contentTypeScope="" ma:versionID="d42cc247b944b7b0b7c1183da02262d3">
  <xsd:schema xmlns:xsd="http://www.w3.org/2001/XMLSchema" xmlns:xs="http://www.w3.org/2001/XMLSchema" xmlns:p="http://schemas.microsoft.com/office/2006/metadata/properties" xmlns:ns2="504b5784-d958-49a3-93ef-e3d39c0d2177" xmlns:ns3="2fabc4b4-752e-47f4-8472-07db1dc7e0be" xmlns:ns4="b286816e-519d-42c6-8f15-1a4235facbd1" targetNamespace="http://schemas.microsoft.com/office/2006/metadata/properties" ma:root="true" ma:fieldsID="58ee9c436056206ca93c19e6fa8c3707" ns2:_="" ns3:_="" ns4:_="">
    <xsd:import namespace="504b5784-d958-49a3-93ef-e3d39c0d2177"/>
    <xsd:import namespace="2fabc4b4-752e-47f4-8472-07db1dc7e0be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b5784-d958-49a3-93ef-e3d39c0d21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c4b4-752e-47f4-8472-07db1dc7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a3bfaaa-5b5e-45c3-8e18-c599306d0d29}" ma:internalName="TaxCatchAll" ma:showField="CatchAllData" ma:web="2fabc4b4-752e-47f4-8472-07db1dc7e0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423480-8799-4EE8-9C8F-AEB75195E673}">
  <ds:schemaRefs>
    <ds:schemaRef ds:uri="http://schemas.microsoft.com/office/2006/metadata/properties"/>
    <ds:schemaRef ds:uri="http://schemas.microsoft.com/office/infopath/2007/PartnerControls"/>
    <ds:schemaRef ds:uri="504b5784-d958-49a3-93ef-e3d39c0d2177"/>
    <ds:schemaRef ds:uri="b286816e-519d-42c6-8f15-1a4235facbd1"/>
  </ds:schemaRefs>
</ds:datastoreItem>
</file>

<file path=customXml/itemProps2.xml><?xml version="1.0" encoding="utf-8"?>
<ds:datastoreItem xmlns:ds="http://schemas.openxmlformats.org/officeDocument/2006/customXml" ds:itemID="{6CBC4A6B-1F34-427C-8405-2F66300E3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0E101-46AD-4D52-A0ED-75D0355A7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b5784-d958-49a3-93ef-e3d39c0d2177"/>
    <ds:schemaRef ds:uri="2fabc4b4-752e-47f4-8472-07db1dc7e0be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Milne</dc:creator>
  <cp:keywords/>
  <dc:description/>
  <cp:lastModifiedBy>Barbara Milne</cp:lastModifiedBy>
  <cp:revision>15</cp:revision>
  <dcterms:created xsi:type="dcterms:W3CDTF">2022-08-15T11:39:00Z</dcterms:created>
  <dcterms:modified xsi:type="dcterms:W3CDTF">2022-08-15T11:48:00Z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0x0101004000C0A0E78DF341908134EB873B39A9</vt:lpwstr>
  </property>
  <property fmtid="{D5CDD505-2E9C-101B-9397-08002B2CF9AE}" pid="3" name="MediaServiceImageTags">
    <vt:lpwstr/>
  </property>
</Properties>
</file>