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932E" w14:textId="77777777" w:rsidR="002109C2" w:rsidRDefault="002109C2"/>
    <w:p w14:paraId="301D26FA" w14:textId="77777777" w:rsidR="002109C2" w:rsidRPr="002109C2" w:rsidRDefault="002109C2" w:rsidP="002109C2"/>
    <w:p w14:paraId="696D016F" w14:textId="77777777" w:rsidR="002109C2" w:rsidRDefault="002109C2" w:rsidP="002109C2"/>
    <w:p w14:paraId="15DCFD82" w14:textId="77777777" w:rsidR="00B25298" w:rsidRPr="00156BA7" w:rsidRDefault="00B25298" w:rsidP="00B25298">
      <w:pPr>
        <w:jc w:val="center"/>
        <w:rPr>
          <w:rFonts w:cs="Arial"/>
        </w:rPr>
      </w:pPr>
    </w:p>
    <w:p w14:paraId="59F61335" w14:textId="77777777" w:rsidR="00B25298" w:rsidRPr="00156BA7" w:rsidRDefault="00B25298" w:rsidP="00B25298">
      <w:pPr>
        <w:rPr>
          <w:rFonts w:cs="Arial"/>
          <w:b/>
        </w:rPr>
      </w:pPr>
      <w:r w:rsidRPr="00156BA7">
        <w:rPr>
          <w:rFonts w:cs="Arial"/>
          <w:b/>
        </w:rPr>
        <w:t>Introduction</w:t>
      </w:r>
    </w:p>
    <w:p w14:paraId="504BADD2" w14:textId="77777777" w:rsidR="00B25298" w:rsidRPr="00156BA7" w:rsidRDefault="00B25298" w:rsidP="00B25298">
      <w:pPr>
        <w:rPr>
          <w:rFonts w:cs="Arial"/>
        </w:rPr>
      </w:pPr>
    </w:p>
    <w:p w14:paraId="02583BC4" w14:textId="5A9DBF59" w:rsidR="00B25298" w:rsidRPr="00156BA7" w:rsidRDefault="00B25298" w:rsidP="00B25298">
      <w:pPr>
        <w:jc w:val="both"/>
        <w:rPr>
          <w:rFonts w:cs="Arial"/>
          <w:color w:val="000000"/>
        </w:rPr>
      </w:pPr>
      <w:r w:rsidRPr="00156BA7">
        <w:rPr>
          <w:rFonts w:cs="Arial"/>
        </w:rPr>
        <w:t>M</w:t>
      </w:r>
      <w:r w:rsidR="009254B8">
        <w:rPr>
          <w:rFonts w:cs="Arial"/>
        </w:rPr>
        <w:t xml:space="preserve">any </w:t>
      </w:r>
      <w:r w:rsidRPr="00156BA7">
        <w:rPr>
          <w:rFonts w:cs="Arial"/>
        </w:rPr>
        <w:t xml:space="preserve">children at some time have a medical condition that could affect their participation in school activities. </w:t>
      </w:r>
      <w:r w:rsidR="00012114">
        <w:rPr>
          <w:rFonts w:cs="Arial"/>
        </w:rPr>
        <w:t>A</w:t>
      </w:r>
      <w:r w:rsidRPr="00156BA7">
        <w:rPr>
          <w:rFonts w:cs="Arial"/>
        </w:rPr>
        <w:t xml:space="preserve">t Strathburn </w:t>
      </w:r>
      <w:r w:rsidRPr="00156BA7">
        <w:rPr>
          <w:rFonts w:cs="Arial"/>
          <w:color w:val="000000"/>
        </w:rPr>
        <w:t>w</w:t>
      </w:r>
      <w:r w:rsidR="00012114">
        <w:rPr>
          <w:rFonts w:cs="Arial"/>
          <w:color w:val="000000"/>
        </w:rPr>
        <w:t>e w</w:t>
      </w:r>
      <w:r w:rsidRPr="00156BA7">
        <w:rPr>
          <w:rFonts w:cs="Arial"/>
          <w:color w:val="000000"/>
        </w:rPr>
        <w:t>ish to ensure that children with medical needs receive care and support in our school.</w:t>
      </w:r>
    </w:p>
    <w:p w14:paraId="0DF985F4" w14:textId="77777777" w:rsidR="00B25298" w:rsidRPr="00156BA7" w:rsidRDefault="00B25298" w:rsidP="00B25298">
      <w:pPr>
        <w:jc w:val="both"/>
        <w:rPr>
          <w:rFonts w:cs="Arial"/>
          <w:color w:val="000000"/>
        </w:rPr>
      </w:pPr>
    </w:p>
    <w:p w14:paraId="38949A84" w14:textId="77777777" w:rsidR="00B25298" w:rsidRPr="00156BA7" w:rsidRDefault="00B25298" w:rsidP="00B25298">
      <w:pPr>
        <w:jc w:val="both"/>
        <w:rPr>
          <w:rFonts w:cs="Arial"/>
          <w:b/>
          <w:color w:val="000000"/>
        </w:rPr>
      </w:pPr>
      <w:r w:rsidRPr="00156BA7">
        <w:rPr>
          <w:rFonts w:cs="Arial"/>
          <w:b/>
          <w:color w:val="000000"/>
        </w:rPr>
        <w:t>Roles and Responsibilities</w:t>
      </w:r>
    </w:p>
    <w:p w14:paraId="37F87F43" w14:textId="77777777" w:rsidR="00B25298" w:rsidRPr="00156BA7" w:rsidRDefault="00B25298" w:rsidP="00B25298">
      <w:pPr>
        <w:jc w:val="both"/>
        <w:rPr>
          <w:rFonts w:cs="Arial"/>
          <w:color w:val="000000"/>
        </w:rPr>
      </w:pPr>
    </w:p>
    <w:p w14:paraId="533707DA" w14:textId="77777777" w:rsidR="00B25298" w:rsidRPr="00156BA7" w:rsidRDefault="00B25298" w:rsidP="00B25298">
      <w:pPr>
        <w:jc w:val="both"/>
        <w:rPr>
          <w:rFonts w:cs="Arial"/>
          <w:color w:val="000000"/>
        </w:rPr>
      </w:pPr>
      <w:r w:rsidRPr="00156BA7">
        <w:rPr>
          <w:rFonts w:cs="Arial"/>
          <w:color w:val="000000"/>
        </w:rPr>
        <w:t xml:space="preserve">The ultimate responsibility for the management of this policy lies with the </w:t>
      </w:r>
      <w:r>
        <w:rPr>
          <w:rFonts w:cs="Arial"/>
          <w:color w:val="000000"/>
        </w:rPr>
        <w:t>Head T</w:t>
      </w:r>
      <w:r w:rsidRPr="00156BA7">
        <w:rPr>
          <w:rFonts w:cs="Arial"/>
          <w:color w:val="000000"/>
        </w:rPr>
        <w:t>eacher</w:t>
      </w:r>
      <w:r>
        <w:rPr>
          <w:rFonts w:cs="Arial"/>
          <w:color w:val="000000"/>
        </w:rPr>
        <w:t>.</w:t>
      </w:r>
    </w:p>
    <w:p w14:paraId="01352039" w14:textId="77777777" w:rsidR="00B25298" w:rsidRPr="00156BA7" w:rsidRDefault="00B25298" w:rsidP="00B25298">
      <w:pPr>
        <w:jc w:val="both"/>
        <w:rPr>
          <w:rFonts w:cs="Arial"/>
          <w:color w:val="000000"/>
        </w:rPr>
      </w:pPr>
    </w:p>
    <w:p w14:paraId="6E21DF01" w14:textId="77777777" w:rsidR="00B25298" w:rsidRDefault="00B25298" w:rsidP="00B25298">
      <w:pPr>
        <w:pStyle w:val="Heading1"/>
        <w:spacing w:before="0" w:beforeAutospacing="0" w:after="0" w:afterAutospacing="0"/>
        <w:ind w:right="433"/>
        <w:jc w:val="both"/>
        <w:rPr>
          <w:rFonts w:ascii="Arial" w:hAnsi="Arial" w:cs="Arial"/>
          <w:b w:val="0"/>
          <w:bCs w:val="0"/>
          <w:color w:val="000000"/>
          <w:sz w:val="24"/>
          <w:szCs w:val="24"/>
        </w:rPr>
      </w:pPr>
      <w:r w:rsidRPr="00156BA7">
        <w:rPr>
          <w:rFonts w:ascii="Arial" w:hAnsi="Arial" w:cs="Arial"/>
          <w:b w:val="0"/>
          <w:bCs w:val="0"/>
          <w:color w:val="000000"/>
          <w:sz w:val="24"/>
          <w:szCs w:val="24"/>
        </w:rPr>
        <w:t>Anyone caring fo</w:t>
      </w:r>
      <w:r>
        <w:rPr>
          <w:rFonts w:ascii="Arial" w:hAnsi="Arial" w:cs="Arial"/>
          <w:b w:val="0"/>
          <w:bCs w:val="0"/>
          <w:color w:val="000000"/>
          <w:sz w:val="24"/>
          <w:szCs w:val="24"/>
        </w:rPr>
        <w:t xml:space="preserve">r children, including teachers and </w:t>
      </w:r>
      <w:r w:rsidRPr="00156BA7">
        <w:rPr>
          <w:rFonts w:ascii="Arial" w:hAnsi="Arial" w:cs="Arial"/>
          <w:b w:val="0"/>
          <w:bCs w:val="0"/>
          <w:color w:val="000000"/>
          <w:sz w:val="24"/>
          <w:szCs w:val="24"/>
        </w:rPr>
        <w:t>other school staff have a duty of care to act like any reasonably prudent parent/carer.  This duty extends to staff leading activities taking place off site, such as visits, outings or field trips</w:t>
      </w:r>
      <w:r w:rsidRPr="00156BA7">
        <w:rPr>
          <w:rFonts w:ascii="Arial" w:hAnsi="Arial" w:cs="Arial"/>
          <w:color w:val="000000"/>
          <w:sz w:val="24"/>
          <w:szCs w:val="24"/>
        </w:rPr>
        <w:t xml:space="preserve"> </w:t>
      </w:r>
      <w:r w:rsidRPr="00156BA7">
        <w:rPr>
          <w:rFonts w:ascii="Arial" w:hAnsi="Arial" w:cs="Arial"/>
          <w:b w:val="0"/>
          <w:bCs w:val="0"/>
          <w:color w:val="000000"/>
          <w:sz w:val="24"/>
          <w:szCs w:val="24"/>
        </w:rPr>
        <w:t>and may</w:t>
      </w:r>
      <w:r w:rsidRPr="00156BA7">
        <w:rPr>
          <w:rFonts w:ascii="Arial" w:hAnsi="Arial" w:cs="Arial"/>
          <w:color w:val="000000"/>
          <w:sz w:val="24"/>
          <w:szCs w:val="24"/>
        </w:rPr>
        <w:t xml:space="preserve"> </w:t>
      </w:r>
      <w:r w:rsidRPr="00156BA7">
        <w:rPr>
          <w:rFonts w:ascii="Arial" w:hAnsi="Arial" w:cs="Arial"/>
          <w:b w:val="0"/>
          <w:bCs w:val="0"/>
          <w:color w:val="000000"/>
          <w:sz w:val="24"/>
          <w:szCs w:val="24"/>
        </w:rPr>
        <w:t>extend to taking action in an emergency.</w:t>
      </w:r>
    </w:p>
    <w:p w14:paraId="24752154" w14:textId="77777777" w:rsidR="00B25298" w:rsidRPr="00156BA7" w:rsidRDefault="00B25298" w:rsidP="00B25298">
      <w:pPr>
        <w:pStyle w:val="Heading1"/>
        <w:spacing w:before="0" w:beforeAutospacing="0" w:after="0" w:afterAutospacing="0"/>
        <w:ind w:right="433"/>
        <w:jc w:val="both"/>
        <w:rPr>
          <w:rFonts w:ascii="Arial" w:hAnsi="Arial" w:cs="Arial"/>
          <w:color w:val="000000"/>
          <w:sz w:val="44"/>
          <w:szCs w:val="44"/>
        </w:rPr>
      </w:pPr>
    </w:p>
    <w:p w14:paraId="3C8C4B30" w14:textId="77777777" w:rsidR="00B25298" w:rsidRPr="00156BA7" w:rsidRDefault="00B25298" w:rsidP="00B25298">
      <w:pPr>
        <w:pStyle w:val="NormalWeb"/>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 xml:space="preserve">Teachers/child care practitioners who </w:t>
      </w:r>
      <w:r w:rsidRPr="00156BA7">
        <w:rPr>
          <w:rFonts w:ascii="Arial" w:hAnsi="Arial" w:cs="Arial"/>
          <w:color w:val="000000"/>
          <w:spacing w:val="5"/>
          <w:sz w:val="24"/>
          <w:szCs w:val="24"/>
        </w:rPr>
        <w:t>have children with medical needs in their care should understand the nature of the condition</w:t>
      </w:r>
      <w:r w:rsidRPr="00156BA7">
        <w:rPr>
          <w:rFonts w:ascii="Arial" w:hAnsi="Arial" w:cs="Arial"/>
          <w:color w:val="000000"/>
          <w:sz w:val="24"/>
          <w:szCs w:val="24"/>
        </w:rPr>
        <w:t xml:space="preserve">, and when and where the child may need extra attention.  All staff (teaching and non-teaching) should be aware of the likelihood of an emergency arising and be aware of the protocols and procedures for specific children in school through attending training provided and reading medical profiles as well as risk assessments. </w:t>
      </w:r>
    </w:p>
    <w:p w14:paraId="6D2D48B3" w14:textId="77777777" w:rsidR="00B25298" w:rsidRPr="00156BA7" w:rsidRDefault="00B25298" w:rsidP="00B25298">
      <w:pPr>
        <w:pStyle w:val="NormalWeb"/>
        <w:spacing w:before="0" w:beforeAutospacing="0" w:after="0" w:afterAutospacing="0"/>
        <w:jc w:val="both"/>
        <w:rPr>
          <w:rFonts w:ascii="Arial" w:hAnsi="Arial" w:cs="Arial"/>
          <w:b/>
          <w:color w:val="000000"/>
          <w:sz w:val="24"/>
          <w:szCs w:val="24"/>
        </w:rPr>
      </w:pPr>
    </w:p>
    <w:p w14:paraId="7D4AFA2D" w14:textId="77777777" w:rsidR="00B25298" w:rsidRPr="00156BA7" w:rsidRDefault="00B25298" w:rsidP="00B25298">
      <w:pPr>
        <w:pStyle w:val="NormalWeb"/>
        <w:spacing w:before="0" w:beforeAutospacing="0" w:after="0" w:afterAutospacing="0"/>
        <w:jc w:val="both"/>
        <w:rPr>
          <w:rFonts w:ascii="Arial" w:hAnsi="Arial" w:cs="Arial"/>
          <w:b/>
          <w:color w:val="000000"/>
          <w:sz w:val="24"/>
          <w:szCs w:val="24"/>
        </w:rPr>
      </w:pPr>
      <w:r>
        <w:rPr>
          <w:rFonts w:ascii="Arial" w:hAnsi="Arial" w:cs="Arial"/>
          <w:b/>
          <w:color w:val="000000"/>
          <w:sz w:val="24"/>
          <w:szCs w:val="24"/>
        </w:rPr>
        <w:t>The R</w:t>
      </w:r>
      <w:r w:rsidRPr="00156BA7">
        <w:rPr>
          <w:rFonts w:ascii="Arial" w:hAnsi="Arial" w:cs="Arial"/>
          <w:b/>
          <w:color w:val="000000"/>
          <w:sz w:val="24"/>
          <w:szCs w:val="24"/>
        </w:rPr>
        <w:t>ole of Parents/Carers</w:t>
      </w:r>
    </w:p>
    <w:p w14:paraId="406C99FE" w14:textId="77777777" w:rsidR="00B25298" w:rsidRPr="00156BA7" w:rsidRDefault="00B25298" w:rsidP="00B25298">
      <w:pPr>
        <w:pStyle w:val="NormalWeb"/>
        <w:spacing w:before="0" w:beforeAutospacing="0" w:after="0" w:afterAutospacing="0"/>
        <w:jc w:val="both"/>
        <w:rPr>
          <w:rFonts w:ascii="Arial" w:hAnsi="Arial" w:cs="Arial"/>
          <w:color w:val="000000"/>
          <w:sz w:val="23"/>
          <w:szCs w:val="23"/>
        </w:rPr>
      </w:pPr>
    </w:p>
    <w:p w14:paraId="215C72AD" w14:textId="77777777" w:rsidR="00B25298" w:rsidRDefault="00B25298" w:rsidP="00B25298">
      <w:pPr>
        <w:pStyle w:val="NormalWeb"/>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 xml:space="preserve">Upon entry to school, parent/carers will be asked to complete admission forms requesting medical information (Form </w:t>
      </w:r>
      <w:r>
        <w:rPr>
          <w:rFonts w:ascii="Arial" w:hAnsi="Arial" w:cs="Arial"/>
          <w:color w:val="000000"/>
          <w:sz w:val="24"/>
          <w:szCs w:val="24"/>
        </w:rPr>
        <w:t>A</w:t>
      </w:r>
      <w:r w:rsidRPr="00156BA7">
        <w:rPr>
          <w:rFonts w:ascii="Arial" w:hAnsi="Arial" w:cs="Arial"/>
          <w:color w:val="000000"/>
          <w:sz w:val="24"/>
          <w:szCs w:val="24"/>
        </w:rPr>
        <w:t xml:space="preserve">). </w:t>
      </w:r>
    </w:p>
    <w:p w14:paraId="72A822AC" w14:textId="77777777" w:rsidR="00B25298" w:rsidRPr="00156BA7" w:rsidRDefault="00B25298" w:rsidP="00B25298">
      <w:pPr>
        <w:pStyle w:val="NormalWeb"/>
        <w:spacing w:before="0" w:beforeAutospacing="0" w:after="0" w:afterAutospacing="0"/>
        <w:jc w:val="both"/>
        <w:rPr>
          <w:rFonts w:ascii="Arial" w:hAnsi="Arial" w:cs="Arial"/>
          <w:color w:val="000000"/>
          <w:sz w:val="24"/>
          <w:szCs w:val="24"/>
        </w:rPr>
      </w:pPr>
    </w:p>
    <w:p w14:paraId="374719CB" w14:textId="77777777" w:rsidR="00B25298" w:rsidRDefault="00B25298" w:rsidP="00B25298">
      <w:pPr>
        <w:pStyle w:val="NormalWeb"/>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 xml:space="preserve">Parents/carers have prime responsibility for their child’s health and should </w:t>
      </w:r>
      <w:r w:rsidRPr="00156BA7">
        <w:rPr>
          <w:rFonts w:ascii="Arial" w:hAnsi="Arial" w:cs="Arial"/>
          <w:color w:val="000000"/>
          <w:spacing w:val="3"/>
          <w:sz w:val="24"/>
          <w:szCs w:val="24"/>
        </w:rPr>
        <w:t xml:space="preserve">provide school with up to date information about their child’s medical conditions, </w:t>
      </w:r>
      <w:r w:rsidRPr="00156BA7">
        <w:rPr>
          <w:rFonts w:ascii="Arial" w:hAnsi="Arial" w:cs="Arial"/>
          <w:color w:val="1D1D1D"/>
          <w:sz w:val="24"/>
          <w:szCs w:val="24"/>
        </w:rPr>
        <w:t>treatment and/or any special care needed</w:t>
      </w:r>
      <w:r w:rsidRPr="00156BA7">
        <w:rPr>
          <w:rFonts w:ascii="Arial" w:hAnsi="Arial" w:cs="Arial"/>
          <w:color w:val="000000"/>
          <w:spacing w:val="3"/>
          <w:sz w:val="24"/>
          <w:szCs w:val="24"/>
        </w:rPr>
        <w:t>.</w:t>
      </w:r>
      <w:r w:rsidRPr="00156BA7">
        <w:rPr>
          <w:rFonts w:ascii="Arial" w:hAnsi="Arial" w:cs="Arial"/>
          <w:color w:val="000000"/>
          <w:sz w:val="24"/>
          <w:szCs w:val="24"/>
        </w:rPr>
        <w:t xml:space="preserve"> </w:t>
      </w:r>
    </w:p>
    <w:p w14:paraId="3DB55D95" w14:textId="77777777" w:rsidR="00B25298" w:rsidRPr="00156BA7" w:rsidRDefault="00B25298" w:rsidP="00B25298">
      <w:pPr>
        <w:pStyle w:val="NormalWeb"/>
        <w:spacing w:before="0" w:beforeAutospacing="0" w:after="0" w:afterAutospacing="0"/>
        <w:jc w:val="both"/>
        <w:rPr>
          <w:rFonts w:ascii="Arial" w:hAnsi="Arial" w:cs="Arial"/>
          <w:color w:val="000000"/>
          <w:sz w:val="23"/>
          <w:szCs w:val="23"/>
        </w:rPr>
      </w:pPr>
    </w:p>
    <w:p w14:paraId="71D3F8FD" w14:textId="77777777" w:rsidR="00B25298" w:rsidRPr="00156BA7" w:rsidRDefault="00B25298" w:rsidP="00B25298">
      <w:pPr>
        <w:pStyle w:val="NormalWeb"/>
        <w:spacing w:before="0" w:beforeAutospacing="0" w:after="0" w:afterAutospacing="0"/>
        <w:jc w:val="both"/>
        <w:rPr>
          <w:rFonts w:ascii="Arial" w:hAnsi="Arial" w:cs="Arial"/>
          <w:color w:val="000000"/>
          <w:sz w:val="23"/>
          <w:szCs w:val="23"/>
        </w:rPr>
      </w:pPr>
      <w:r w:rsidRPr="00156BA7">
        <w:rPr>
          <w:rFonts w:ascii="Arial" w:hAnsi="Arial" w:cs="Arial"/>
          <w:color w:val="000000"/>
          <w:sz w:val="24"/>
          <w:szCs w:val="24"/>
        </w:rPr>
        <w:t>If their child has a more complex medical condition, they should work with the</w:t>
      </w:r>
    </w:p>
    <w:p w14:paraId="6C03F645" w14:textId="46B11315" w:rsidR="00B25298" w:rsidRDefault="005B3BF2" w:rsidP="00B25298">
      <w:pPr>
        <w:pStyle w:val="NormalWeb"/>
        <w:spacing w:before="0" w:beforeAutospacing="0" w:after="0" w:afterAutospacing="0"/>
        <w:jc w:val="both"/>
        <w:rPr>
          <w:rFonts w:ascii="Arial" w:hAnsi="Arial" w:cs="Arial"/>
          <w:color w:val="000000"/>
          <w:sz w:val="23"/>
          <w:szCs w:val="23"/>
        </w:rPr>
      </w:pPr>
      <w:r>
        <w:rPr>
          <w:rFonts w:ascii="Arial" w:hAnsi="Arial" w:cs="Arial"/>
          <w:color w:val="000000"/>
          <w:sz w:val="24"/>
          <w:szCs w:val="24"/>
        </w:rPr>
        <w:t>s</w:t>
      </w:r>
      <w:r w:rsidR="00B25298" w:rsidRPr="00156BA7">
        <w:rPr>
          <w:rFonts w:ascii="Arial" w:hAnsi="Arial" w:cs="Arial"/>
          <w:color w:val="000000"/>
          <w:sz w:val="24"/>
          <w:szCs w:val="24"/>
        </w:rPr>
        <w:t>chool and other health professionals to develop an Individual Healthcare Plan which will include an agreement on the role of the school in managing any medical needs and potential emergencies</w:t>
      </w:r>
      <w:r w:rsidR="00B25298" w:rsidRPr="00156BA7">
        <w:rPr>
          <w:rFonts w:ascii="Arial" w:hAnsi="Arial" w:cs="Arial"/>
          <w:color w:val="000000"/>
          <w:sz w:val="23"/>
          <w:szCs w:val="23"/>
        </w:rPr>
        <w:t>.</w:t>
      </w:r>
    </w:p>
    <w:p w14:paraId="6F0BB8B6" w14:textId="77777777" w:rsidR="00B25298" w:rsidRPr="00156BA7" w:rsidRDefault="00B25298" w:rsidP="00B25298">
      <w:pPr>
        <w:pStyle w:val="NormalWeb"/>
        <w:spacing w:before="0" w:beforeAutospacing="0" w:after="0" w:afterAutospacing="0"/>
        <w:jc w:val="both"/>
        <w:rPr>
          <w:rFonts w:ascii="Arial" w:hAnsi="Arial" w:cs="Arial"/>
          <w:color w:val="000000"/>
          <w:sz w:val="23"/>
          <w:szCs w:val="23"/>
        </w:rPr>
      </w:pPr>
    </w:p>
    <w:p w14:paraId="2FBA23DE" w14:textId="77777777" w:rsidR="00B25298" w:rsidRDefault="00B25298" w:rsidP="00B25298">
      <w:pPr>
        <w:pStyle w:val="NormalWeb"/>
        <w:spacing w:before="0" w:beforeAutospacing="0" w:after="0" w:afterAutospacing="0"/>
        <w:jc w:val="both"/>
        <w:rPr>
          <w:rFonts w:ascii="Arial" w:hAnsi="Arial" w:cs="Arial"/>
          <w:color w:val="1D1D1D"/>
          <w:sz w:val="24"/>
          <w:szCs w:val="24"/>
        </w:rPr>
      </w:pPr>
      <w:r w:rsidRPr="00156BA7">
        <w:rPr>
          <w:rFonts w:ascii="Arial" w:hAnsi="Arial" w:cs="Arial"/>
          <w:color w:val="1D1D1D"/>
          <w:sz w:val="24"/>
          <w:szCs w:val="24"/>
        </w:rPr>
        <w:t>It is the parent/carers responsibility to make sure that their child is well enough to attend school.</w:t>
      </w:r>
      <w:r>
        <w:rPr>
          <w:rFonts w:ascii="Arial" w:hAnsi="Arial" w:cs="Arial"/>
          <w:color w:val="1D1D1D"/>
          <w:sz w:val="24"/>
          <w:szCs w:val="24"/>
        </w:rPr>
        <w:t xml:space="preserve">  If a child has had sickness or diarrhoea then they should not attend school for 48 hours after the last bout. </w:t>
      </w:r>
    </w:p>
    <w:p w14:paraId="12FEB7F8" w14:textId="77777777" w:rsidR="00860604" w:rsidRDefault="00860604" w:rsidP="00B25298">
      <w:pPr>
        <w:pStyle w:val="NormalWeb"/>
        <w:spacing w:before="0" w:beforeAutospacing="0" w:after="0" w:afterAutospacing="0"/>
        <w:jc w:val="both"/>
        <w:rPr>
          <w:rFonts w:ascii="Arial" w:hAnsi="Arial" w:cs="Arial"/>
          <w:color w:val="1D1D1D"/>
          <w:sz w:val="24"/>
          <w:szCs w:val="24"/>
        </w:rPr>
      </w:pPr>
    </w:p>
    <w:p w14:paraId="50E46109" w14:textId="18E6DDC1" w:rsidR="00B25298" w:rsidRDefault="00B25298" w:rsidP="00B25298">
      <w:pPr>
        <w:pStyle w:val="NormalWeb"/>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We annually send out data sheets for parents/carers to check and amend to ensure all our records are up to date.</w:t>
      </w:r>
    </w:p>
    <w:p w14:paraId="646B7C18" w14:textId="77777777" w:rsidR="00B25298" w:rsidRDefault="00B25298" w:rsidP="00B25298">
      <w:pPr>
        <w:pStyle w:val="NormalWeb"/>
        <w:spacing w:before="0" w:beforeAutospacing="0" w:after="0" w:afterAutospacing="0"/>
        <w:jc w:val="both"/>
        <w:rPr>
          <w:rFonts w:ascii="Arial" w:hAnsi="Arial" w:cs="Arial"/>
          <w:color w:val="000000"/>
          <w:sz w:val="24"/>
          <w:szCs w:val="24"/>
        </w:rPr>
      </w:pPr>
    </w:p>
    <w:p w14:paraId="0A849F28" w14:textId="77777777" w:rsidR="00B25298" w:rsidRPr="00156BA7" w:rsidRDefault="00B25298" w:rsidP="00B25298">
      <w:pPr>
        <w:pStyle w:val="NormalWeb"/>
        <w:spacing w:before="0" w:beforeAutospacing="0" w:after="0" w:afterAutospacing="0"/>
        <w:jc w:val="both"/>
        <w:rPr>
          <w:rFonts w:ascii="Arial" w:hAnsi="Arial" w:cs="Arial"/>
          <w:color w:val="000000"/>
          <w:sz w:val="24"/>
          <w:szCs w:val="24"/>
        </w:rPr>
      </w:pPr>
    </w:p>
    <w:p w14:paraId="1CDA6D5E" w14:textId="77777777" w:rsidR="00B25298" w:rsidRPr="00156BA7" w:rsidRDefault="00B25298" w:rsidP="00B25298">
      <w:pPr>
        <w:pStyle w:val="NormalWeb"/>
        <w:spacing w:before="0" w:beforeAutospacing="0" w:after="0" w:afterAutospacing="0"/>
        <w:jc w:val="both"/>
        <w:rPr>
          <w:rFonts w:ascii="Arial" w:hAnsi="Arial" w:cs="Arial"/>
          <w:b/>
          <w:color w:val="1D1D1D"/>
          <w:sz w:val="24"/>
          <w:szCs w:val="24"/>
        </w:rPr>
      </w:pPr>
    </w:p>
    <w:p w14:paraId="02A26C98" w14:textId="77777777" w:rsidR="00860604" w:rsidRDefault="00860604" w:rsidP="00B25298">
      <w:pPr>
        <w:pStyle w:val="alcpsubhead"/>
        <w:spacing w:before="0" w:beforeAutospacing="0" w:after="0" w:afterAutospacing="0"/>
        <w:jc w:val="both"/>
        <w:rPr>
          <w:rFonts w:ascii="Arial" w:hAnsi="Arial" w:cs="Arial"/>
          <w:b/>
          <w:bCs/>
          <w:color w:val="000000"/>
          <w:sz w:val="24"/>
          <w:szCs w:val="24"/>
        </w:rPr>
      </w:pPr>
    </w:p>
    <w:p w14:paraId="2C2CB499" w14:textId="77777777" w:rsidR="00860604" w:rsidRDefault="00860604" w:rsidP="00B25298">
      <w:pPr>
        <w:pStyle w:val="alcpsubhead"/>
        <w:spacing w:before="0" w:beforeAutospacing="0" w:after="0" w:afterAutospacing="0"/>
        <w:jc w:val="both"/>
        <w:rPr>
          <w:rFonts w:ascii="Arial" w:hAnsi="Arial" w:cs="Arial"/>
          <w:b/>
          <w:bCs/>
          <w:color w:val="000000"/>
          <w:sz w:val="24"/>
          <w:szCs w:val="24"/>
        </w:rPr>
      </w:pPr>
    </w:p>
    <w:p w14:paraId="4A191FF6" w14:textId="77777777" w:rsidR="00B25298" w:rsidRPr="00156BA7" w:rsidRDefault="00B25298" w:rsidP="00B25298">
      <w:pPr>
        <w:pStyle w:val="alcpsubhead"/>
        <w:spacing w:before="0" w:beforeAutospacing="0" w:after="0" w:afterAutospacing="0"/>
        <w:jc w:val="both"/>
        <w:rPr>
          <w:rFonts w:ascii="Arial" w:hAnsi="Arial" w:cs="Arial"/>
          <w:b/>
          <w:bCs/>
          <w:color w:val="000000"/>
          <w:sz w:val="24"/>
          <w:szCs w:val="24"/>
        </w:rPr>
      </w:pPr>
      <w:r w:rsidRPr="00156BA7">
        <w:rPr>
          <w:rFonts w:ascii="Arial" w:hAnsi="Arial" w:cs="Arial"/>
          <w:b/>
          <w:bCs/>
          <w:color w:val="000000"/>
          <w:sz w:val="24"/>
          <w:szCs w:val="24"/>
        </w:rPr>
        <w:t>Communicating Needs</w:t>
      </w:r>
    </w:p>
    <w:p w14:paraId="40EBEAB2" w14:textId="77777777" w:rsidR="00B25298" w:rsidRPr="00156BA7" w:rsidRDefault="00B25298" w:rsidP="00B25298">
      <w:pPr>
        <w:pStyle w:val="alcpsubhead"/>
        <w:spacing w:before="0" w:beforeAutospacing="0" w:after="0" w:afterAutospacing="0"/>
        <w:jc w:val="both"/>
        <w:rPr>
          <w:rFonts w:ascii="Arial" w:hAnsi="Arial" w:cs="Arial"/>
          <w:color w:val="000000"/>
        </w:rPr>
      </w:pPr>
    </w:p>
    <w:p w14:paraId="35978FB2" w14:textId="1D0CCE07" w:rsidR="00B25298" w:rsidRDefault="00B25298" w:rsidP="00B25298">
      <w:pPr>
        <w:pStyle w:val="alcpsubhead"/>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A medical list containing class lists together with an outline of any medical condition and actions to be taken is given to individual teachers.</w:t>
      </w:r>
      <w:r w:rsidR="00AB23A7">
        <w:rPr>
          <w:rFonts w:ascii="Arial" w:hAnsi="Arial" w:cs="Arial"/>
          <w:color w:val="000000"/>
          <w:sz w:val="24"/>
          <w:szCs w:val="24"/>
        </w:rPr>
        <w:t xml:space="preserve">  This information is also available on SEEMIS</w:t>
      </w:r>
      <w:r w:rsidR="00E3779D">
        <w:rPr>
          <w:rFonts w:ascii="Arial" w:hAnsi="Arial" w:cs="Arial"/>
          <w:color w:val="000000"/>
          <w:sz w:val="24"/>
          <w:szCs w:val="24"/>
        </w:rPr>
        <w:t>.</w:t>
      </w:r>
    </w:p>
    <w:p w14:paraId="1270821F" w14:textId="77777777" w:rsidR="00B25298" w:rsidRPr="00156BA7" w:rsidRDefault="00B25298" w:rsidP="00B25298">
      <w:pPr>
        <w:pStyle w:val="alcpsubhead"/>
        <w:spacing w:before="0" w:beforeAutospacing="0" w:after="0" w:afterAutospacing="0"/>
        <w:jc w:val="both"/>
        <w:rPr>
          <w:rFonts w:ascii="Arial" w:hAnsi="Arial" w:cs="Arial"/>
          <w:color w:val="000000"/>
        </w:rPr>
      </w:pPr>
    </w:p>
    <w:p w14:paraId="013CACAB"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 xml:space="preserve">Individual Health Plans for children </w:t>
      </w:r>
      <w:r>
        <w:rPr>
          <w:rFonts w:ascii="Arial" w:hAnsi="Arial" w:cs="Arial"/>
          <w:color w:val="000000"/>
          <w:sz w:val="24"/>
          <w:szCs w:val="24"/>
        </w:rPr>
        <w:t xml:space="preserve">that require them </w:t>
      </w:r>
      <w:r w:rsidRPr="00156BA7">
        <w:rPr>
          <w:rFonts w:ascii="Arial" w:hAnsi="Arial" w:cs="Arial"/>
          <w:color w:val="000000"/>
          <w:sz w:val="24"/>
          <w:szCs w:val="24"/>
        </w:rPr>
        <w:t>are kept with the child’s medication to ensure accessibility for all staff caring for the child.</w:t>
      </w:r>
    </w:p>
    <w:p w14:paraId="0FB8C197"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p>
    <w:p w14:paraId="3DE76A70"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Primary 1: Children admitted into Primary One are screened by a Health Support Worker for height and weight and health interviews will be carried out by the School Nurse on selected children only. Hearing and vision are no longer checked in school; however vision is checked in nursery.</w:t>
      </w:r>
    </w:p>
    <w:p w14:paraId="71EB32F3"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p>
    <w:p w14:paraId="670E77C8"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p>
    <w:p w14:paraId="311615E3" w14:textId="77777777" w:rsidR="00B25298" w:rsidRPr="00156BA7" w:rsidRDefault="00B25298" w:rsidP="00B25298">
      <w:pPr>
        <w:pStyle w:val="alcpsubhead"/>
        <w:spacing w:before="0" w:beforeAutospacing="0" w:after="0" w:afterAutospacing="0"/>
        <w:jc w:val="both"/>
        <w:rPr>
          <w:rFonts w:ascii="Arial" w:hAnsi="Arial" w:cs="Arial"/>
          <w:b/>
          <w:color w:val="000000"/>
          <w:sz w:val="24"/>
          <w:szCs w:val="24"/>
        </w:rPr>
      </w:pPr>
      <w:r w:rsidRPr="00156BA7">
        <w:rPr>
          <w:rFonts w:ascii="Arial" w:hAnsi="Arial" w:cs="Arial"/>
          <w:b/>
          <w:color w:val="000000"/>
          <w:sz w:val="24"/>
          <w:szCs w:val="24"/>
        </w:rPr>
        <w:t>First Aid</w:t>
      </w:r>
    </w:p>
    <w:p w14:paraId="37528453" w14:textId="77777777" w:rsidR="00B25298" w:rsidRPr="00156BA7" w:rsidRDefault="00B25298" w:rsidP="00B25298">
      <w:pPr>
        <w:pStyle w:val="alcpsubhead"/>
        <w:spacing w:before="0" w:beforeAutospacing="0" w:after="0" w:afterAutospacing="0"/>
        <w:jc w:val="both"/>
        <w:rPr>
          <w:rFonts w:ascii="Arial" w:hAnsi="Arial" w:cs="Arial"/>
          <w:b/>
          <w:color w:val="000000"/>
          <w:sz w:val="24"/>
          <w:szCs w:val="24"/>
        </w:rPr>
      </w:pPr>
    </w:p>
    <w:p w14:paraId="73AB3C57" w14:textId="77777777" w:rsidR="00B25298" w:rsidRDefault="00B25298" w:rsidP="00B25298">
      <w:pPr>
        <w:pStyle w:val="alcpsubhead"/>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The Pupil Support Assistants have attended a one day first aid course.</w:t>
      </w:r>
    </w:p>
    <w:p w14:paraId="0B36CDCB"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p>
    <w:p w14:paraId="5081A5B5"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Staff will act in the best interests of sick and/or injured pupils at all times. We can treat minor cuts and abrasions. In the case of more serious injury or illness we will contact the child’s parent or an emergency contact, with a view to the child being collected and taken to the most appropriate place for treatment. If hospital treatment is required and a parent/carer is not available, 2 members of staff will take the child to hospital and stay with the child until the parent/carer arrives.  If the child is required to travel in an ambulance a member of staff will accompany the child in the ambulance if their parent/carer is unavailable. All head bumps are recorded and a copy sent home to parents. Parents are also contacted</w:t>
      </w:r>
      <w:r>
        <w:rPr>
          <w:rFonts w:ascii="Arial" w:hAnsi="Arial" w:cs="Arial"/>
          <w:color w:val="000000"/>
          <w:sz w:val="24"/>
          <w:szCs w:val="24"/>
        </w:rPr>
        <w:t xml:space="preserve"> if necessary</w:t>
      </w:r>
      <w:r w:rsidRPr="00156BA7">
        <w:rPr>
          <w:rFonts w:ascii="Arial" w:hAnsi="Arial" w:cs="Arial"/>
          <w:color w:val="000000"/>
          <w:sz w:val="24"/>
          <w:szCs w:val="24"/>
        </w:rPr>
        <w:t>.</w:t>
      </w:r>
    </w:p>
    <w:p w14:paraId="18BEFD1A"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p>
    <w:p w14:paraId="72009AF2"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p>
    <w:p w14:paraId="1C452137" w14:textId="77777777" w:rsidR="00B25298" w:rsidRPr="00156BA7" w:rsidRDefault="00B25298" w:rsidP="00B25298">
      <w:pPr>
        <w:pStyle w:val="alcpsubhead"/>
        <w:spacing w:before="0" w:beforeAutospacing="0" w:after="0" w:afterAutospacing="0"/>
        <w:jc w:val="both"/>
        <w:rPr>
          <w:rFonts w:ascii="Arial" w:hAnsi="Arial" w:cs="Arial"/>
          <w:b/>
          <w:bCs/>
          <w:color w:val="000000"/>
          <w:sz w:val="24"/>
          <w:szCs w:val="24"/>
        </w:rPr>
      </w:pPr>
      <w:r w:rsidRPr="00156BA7">
        <w:rPr>
          <w:rFonts w:ascii="Arial" w:hAnsi="Arial" w:cs="Arial"/>
          <w:b/>
          <w:bCs/>
          <w:color w:val="000000"/>
          <w:sz w:val="24"/>
          <w:szCs w:val="24"/>
        </w:rPr>
        <w:t xml:space="preserve">Physical Activity </w:t>
      </w:r>
    </w:p>
    <w:p w14:paraId="2317F2A7" w14:textId="77777777" w:rsidR="00B25298" w:rsidRPr="00156BA7" w:rsidRDefault="00B25298" w:rsidP="00B25298">
      <w:pPr>
        <w:pStyle w:val="alcpsubhead"/>
        <w:spacing w:before="0" w:beforeAutospacing="0" w:after="0" w:afterAutospacing="0"/>
        <w:jc w:val="both"/>
        <w:rPr>
          <w:rFonts w:ascii="Arial" w:hAnsi="Arial" w:cs="Arial"/>
          <w:color w:val="000000"/>
        </w:rPr>
      </w:pPr>
    </w:p>
    <w:p w14:paraId="68C4C8EE"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 xml:space="preserve">We recognise that most children with medical needs can participate in physical activities and </w:t>
      </w:r>
      <w:proofErr w:type="spellStart"/>
      <w:r w:rsidRPr="00156BA7">
        <w:rPr>
          <w:rFonts w:ascii="Arial" w:hAnsi="Arial" w:cs="Arial"/>
          <w:color w:val="000000"/>
          <w:sz w:val="24"/>
          <w:szCs w:val="24"/>
        </w:rPr>
        <w:t>extra curricular</w:t>
      </w:r>
      <w:proofErr w:type="spellEnd"/>
      <w:r w:rsidRPr="00156BA7">
        <w:rPr>
          <w:rFonts w:ascii="Arial" w:hAnsi="Arial" w:cs="Arial"/>
          <w:color w:val="000000"/>
          <w:sz w:val="24"/>
          <w:szCs w:val="24"/>
        </w:rPr>
        <w:t xml:space="preserve"> sport. A member of the Management team will carry out a risk assessment for any children who have medical needs to ensure their safe participation in all physical activity. This risk assessment will be shared with the class teacher, parents/carers and the child. The class teacher will ensure that it is shared with all members of staff (teaching/</w:t>
      </w:r>
      <w:proofErr w:type="spellStart"/>
      <w:r w:rsidRPr="00156BA7">
        <w:rPr>
          <w:rFonts w:ascii="Arial" w:hAnsi="Arial" w:cs="Arial"/>
          <w:color w:val="000000"/>
          <w:sz w:val="24"/>
          <w:szCs w:val="24"/>
        </w:rPr>
        <w:t>non teaching</w:t>
      </w:r>
      <w:proofErr w:type="spellEnd"/>
      <w:r w:rsidRPr="00156BA7">
        <w:rPr>
          <w:rFonts w:ascii="Arial" w:hAnsi="Arial" w:cs="Arial"/>
          <w:color w:val="000000"/>
          <w:sz w:val="24"/>
          <w:szCs w:val="24"/>
        </w:rPr>
        <w:t>) working with the child.</w:t>
      </w:r>
    </w:p>
    <w:p w14:paraId="605D519D"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p>
    <w:p w14:paraId="7710D73D" w14:textId="77777777" w:rsidR="00860604" w:rsidRDefault="00860604" w:rsidP="00B25298">
      <w:pPr>
        <w:pStyle w:val="alcpsubhead"/>
        <w:spacing w:before="0" w:beforeAutospacing="0" w:after="0" w:afterAutospacing="0"/>
        <w:jc w:val="both"/>
        <w:rPr>
          <w:rFonts w:ascii="Arial" w:hAnsi="Arial" w:cs="Arial"/>
          <w:b/>
          <w:color w:val="000000"/>
          <w:sz w:val="24"/>
          <w:szCs w:val="24"/>
        </w:rPr>
      </w:pPr>
    </w:p>
    <w:p w14:paraId="5C1E2BE1" w14:textId="77777777" w:rsidR="00860604" w:rsidRDefault="00860604" w:rsidP="00B25298">
      <w:pPr>
        <w:pStyle w:val="alcpsubhead"/>
        <w:spacing w:before="0" w:beforeAutospacing="0" w:after="0" w:afterAutospacing="0"/>
        <w:jc w:val="both"/>
        <w:rPr>
          <w:rFonts w:ascii="Arial" w:hAnsi="Arial" w:cs="Arial"/>
          <w:b/>
          <w:color w:val="000000"/>
          <w:sz w:val="24"/>
          <w:szCs w:val="24"/>
        </w:rPr>
      </w:pPr>
    </w:p>
    <w:p w14:paraId="0C864629" w14:textId="77777777" w:rsidR="00860604" w:rsidRDefault="00860604" w:rsidP="00B25298">
      <w:pPr>
        <w:pStyle w:val="alcpsubhead"/>
        <w:spacing w:before="0" w:beforeAutospacing="0" w:after="0" w:afterAutospacing="0"/>
        <w:jc w:val="both"/>
        <w:rPr>
          <w:rFonts w:ascii="Arial" w:hAnsi="Arial" w:cs="Arial"/>
          <w:b/>
          <w:color w:val="000000"/>
          <w:sz w:val="24"/>
          <w:szCs w:val="24"/>
        </w:rPr>
      </w:pPr>
    </w:p>
    <w:p w14:paraId="163E4A32" w14:textId="77777777" w:rsidR="00860604" w:rsidRDefault="00860604" w:rsidP="00B25298">
      <w:pPr>
        <w:pStyle w:val="alcpsubhead"/>
        <w:spacing w:before="0" w:beforeAutospacing="0" w:after="0" w:afterAutospacing="0"/>
        <w:jc w:val="both"/>
        <w:rPr>
          <w:rFonts w:ascii="Arial" w:hAnsi="Arial" w:cs="Arial"/>
          <w:b/>
          <w:color w:val="000000"/>
          <w:sz w:val="24"/>
          <w:szCs w:val="24"/>
        </w:rPr>
      </w:pPr>
    </w:p>
    <w:p w14:paraId="6EB11596" w14:textId="77777777" w:rsidR="00860604" w:rsidRDefault="00860604" w:rsidP="00B25298">
      <w:pPr>
        <w:pStyle w:val="alcpsubhead"/>
        <w:spacing w:before="0" w:beforeAutospacing="0" w:after="0" w:afterAutospacing="0"/>
        <w:jc w:val="both"/>
        <w:rPr>
          <w:rFonts w:ascii="Arial" w:hAnsi="Arial" w:cs="Arial"/>
          <w:b/>
          <w:color w:val="000000"/>
          <w:sz w:val="24"/>
          <w:szCs w:val="24"/>
        </w:rPr>
      </w:pPr>
    </w:p>
    <w:p w14:paraId="1A9608E4" w14:textId="77777777" w:rsidR="00860604" w:rsidRDefault="00860604" w:rsidP="00B25298">
      <w:pPr>
        <w:pStyle w:val="alcpsubhead"/>
        <w:spacing w:before="0" w:beforeAutospacing="0" w:after="0" w:afterAutospacing="0"/>
        <w:jc w:val="both"/>
        <w:rPr>
          <w:rFonts w:ascii="Arial" w:hAnsi="Arial" w:cs="Arial"/>
          <w:b/>
          <w:color w:val="000000"/>
          <w:sz w:val="24"/>
          <w:szCs w:val="24"/>
        </w:rPr>
      </w:pPr>
    </w:p>
    <w:p w14:paraId="08DFCDCD" w14:textId="77777777" w:rsidR="00860604" w:rsidRDefault="00860604" w:rsidP="00B25298">
      <w:pPr>
        <w:pStyle w:val="alcpsubhead"/>
        <w:spacing w:before="0" w:beforeAutospacing="0" w:after="0" w:afterAutospacing="0"/>
        <w:jc w:val="both"/>
        <w:rPr>
          <w:rFonts w:ascii="Arial" w:hAnsi="Arial" w:cs="Arial"/>
          <w:b/>
          <w:color w:val="000000"/>
          <w:sz w:val="24"/>
          <w:szCs w:val="24"/>
        </w:rPr>
      </w:pPr>
    </w:p>
    <w:p w14:paraId="0CE6E314" w14:textId="77777777" w:rsidR="00860604" w:rsidRDefault="00860604" w:rsidP="00B25298">
      <w:pPr>
        <w:pStyle w:val="alcpsubhead"/>
        <w:spacing w:before="0" w:beforeAutospacing="0" w:after="0" w:afterAutospacing="0"/>
        <w:jc w:val="both"/>
        <w:rPr>
          <w:rFonts w:ascii="Arial" w:hAnsi="Arial" w:cs="Arial"/>
          <w:b/>
          <w:color w:val="000000"/>
          <w:sz w:val="24"/>
          <w:szCs w:val="24"/>
        </w:rPr>
      </w:pPr>
    </w:p>
    <w:p w14:paraId="10A2332F" w14:textId="77777777" w:rsidR="00860604" w:rsidRDefault="00860604" w:rsidP="00B25298">
      <w:pPr>
        <w:pStyle w:val="alcpsubhead"/>
        <w:spacing w:before="0" w:beforeAutospacing="0" w:after="0" w:afterAutospacing="0"/>
        <w:jc w:val="both"/>
        <w:rPr>
          <w:rFonts w:ascii="Arial" w:hAnsi="Arial" w:cs="Arial"/>
          <w:b/>
          <w:color w:val="000000"/>
          <w:sz w:val="24"/>
          <w:szCs w:val="24"/>
        </w:rPr>
      </w:pPr>
    </w:p>
    <w:p w14:paraId="39925F67" w14:textId="77777777" w:rsidR="00860604" w:rsidRDefault="00860604" w:rsidP="00B25298">
      <w:pPr>
        <w:pStyle w:val="alcpsubhead"/>
        <w:spacing w:before="0" w:beforeAutospacing="0" w:after="0" w:afterAutospacing="0"/>
        <w:jc w:val="both"/>
        <w:rPr>
          <w:rFonts w:ascii="Arial" w:hAnsi="Arial" w:cs="Arial"/>
          <w:b/>
          <w:color w:val="000000"/>
          <w:sz w:val="24"/>
          <w:szCs w:val="24"/>
        </w:rPr>
      </w:pPr>
    </w:p>
    <w:p w14:paraId="3F62B747" w14:textId="77777777" w:rsidR="00860604" w:rsidRDefault="00860604" w:rsidP="00B25298">
      <w:pPr>
        <w:pStyle w:val="alcpsubhead"/>
        <w:spacing w:before="0" w:beforeAutospacing="0" w:after="0" w:afterAutospacing="0"/>
        <w:jc w:val="both"/>
        <w:rPr>
          <w:rFonts w:ascii="Arial" w:hAnsi="Arial" w:cs="Arial"/>
          <w:b/>
          <w:color w:val="000000"/>
          <w:sz w:val="24"/>
          <w:szCs w:val="24"/>
        </w:rPr>
      </w:pPr>
    </w:p>
    <w:p w14:paraId="491DF5DC" w14:textId="77777777" w:rsidR="00B25298" w:rsidRPr="00156BA7" w:rsidRDefault="00B25298" w:rsidP="00B25298">
      <w:pPr>
        <w:pStyle w:val="alcpsubhead"/>
        <w:spacing w:before="0" w:beforeAutospacing="0" w:after="0" w:afterAutospacing="0"/>
        <w:jc w:val="both"/>
        <w:rPr>
          <w:rFonts w:ascii="Arial" w:hAnsi="Arial" w:cs="Arial"/>
          <w:b/>
          <w:color w:val="000000"/>
          <w:sz w:val="24"/>
          <w:szCs w:val="24"/>
        </w:rPr>
      </w:pPr>
      <w:r w:rsidRPr="00156BA7">
        <w:rPr>
          <w:rFonts w:ascii="Arial" w:hAnsi="Arial" w:cs="Arial"/>
          <w:b/>
          <w:color w:val="000000"/>
          <w:sz w:val="24"/>
          <w:szCs w:val="24"/>
        </w:rPr>
        <w:t>Administration of Medicine</w:t>
      </w:r>
    </w:p>
    <w:p w14:paraId="1D6DD550" w14:textId="77777777" w:rsidR="00B25298" w:rsidRPr="00156BA7" w:rsidRDefault="00B25298" w:rsidP="00B25298">
      <w:pPr>
        <w:pStyle w:val="alcpsubhead"/>
        <w:spacing w:before="0" w:beforeAutospacing="0" w:after="0" w:afterAutospacing="0"/>
        <w:jc w:val="both"/>
        <w:rPr>
          <w:rFonts w:ascii="Arial" w:hAnsi="Arial" w:cs="Arial"/>
          <w:b/>
          <w:color w:val="000000"/>
          <w:sz w:val="24"/>
          <w:szCs w:val="24"/>
        </w:rPr>
      </w:pPr>
    </w:p>
    <w:p w14:paraId="76F9168B" w14:textId="77777777" w:rsidR="00E07DFF" w:rsidRDefault="00B25298" w:rsidP="00B25298">
      <w:pPr>
        <w:pStyle w:val="alcpsubhead"/>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 xml:space="preserve">For safety reasons no tablets or medicines should be brought to school. In exceptional circumstances, we can arrange for the administration of </w:t>
      </w:r>
      <w:r>
        <w:rPr>
          <w:rFonts w:ascii="Arial" w:hAnsi="Arial" w:cs="Arial"/>
          <w:color w:val="000000"/>
          <w:sz w:val="24"/>
          <w:szCs w:val="24"/>
        </w:rPr>
        <w:t xml:space="preserve">prescribed </w:t>
      </w:r>
      <w:r w:rsidRPr="00156BA7">
        <w:rPr>
          <w:rFonts w:ascii="Arial" w:hAnsi="Arial" w:cs="Arial"/>
          <w:color w:val="000000"/>
          <w:sz w:val="24"/>
          <w:szCs w:val="24"/>
        </w:rPr>
        <w:t>medicine, provided the appropriate pro</w:t>
      </w:r>
      <w:r>
        <w:rPr>
          <w:rFonts w:ascii="Arial" w:hAnsi="Arial" w:cs="Arial"/>
          <w:color w:val="000000"/>
          <w:sz w:val="24"/>
          <w:szCs w:val="24"/>
        </w:rPr>
        <w:t xml:space="preserve"> </w:t>
      </w:r>
      <w:r w:rsidRPr="00156BA7">
        <w:rPr>
          <w:rFonts w:ascii="Arial" w:hAnsi="Arial" w:cs="Arial"/>
          <w:color w:val="000000"/>
          <w:sz w:val="24"/>
          <w:szCs w:val="24"/>
        </w:rPr>
        <w:t xml:space="preserve">forma is fully completed. </w:t>
      </w:r>
    </w:p>
    <w:p w14:paraId="31B1D1B1" w14:textId="77777777" w:rsidR="00E07DFF" w:rsidRDefault="00E07DFF" w:rsidP="00B25298">
      <w:pPr>
        <w:pStyle w:val="alcpsubhead"/>
        <w:spacing w:before="0" w:beforeAutospacing="0" w:after="0" w:afterAutospacing="0"/>
        <w:jc w:val="both"/>
        <w:rPr>
          <w:rFonts w:ascii="Arial" w:hAnsi="Arial" w:cs="Arial"/>
          <w:color w:val="000000"/>
          <w:sz w:val="24"/>
          <w:szCs w:val="24"/>
        </w:rPr>
      </w:pPr>
    </w:p>
    <w:p w14:paraId="4FEFA1AF" w14:textId="607C74D6" w:rsidR="00E07DFF" w:rsidRDefault="00B25298" w:rsidP="00B25298">
      <w:pPr>
        <w:pStyle w:val="alcpsubhead"/>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 xml:space="preserve">All medication that </w:t>
      </w:r>
      <w:proofErr w:type="gramStart"/>
      <w:r w:rsidRPr="00156BA7">
        <w:rPr>
          <w:rFonts w:ascii="Arial" w:hAnsi="Arial" w:cs="Arial"/>
          <w:color w:val="000000"/>
          <w:sz w:val="24"/>
          <w:szCs w:val="24"/>
        </w:rPr>
        <w:t>has</w:t>
      </w:r>
      <w:r w:rsidR="00E07DFF">
        <w:rPr>
          <w:rFonts w:ascii="Arial" w:hAnsi="Arial" w:cs="Arial"/>
          <w:color w:val="000000"/>
          <w:sz w:val="24"/>
          <w:szCs w:val="24"/>
        </w:rPr>
        <w:t xml:space="preserve"> </w:t>
      </w:r>
      <w:r w:rsidRPr="00156BA7">
        <w:rPr>
          <w:rFonts w:ascii="Arial" w:hAnsi="Arial" w:cs="Arial"/>
          <w:color w:val="000000"/>
          <w:sz w:val="24"/>
          <w:szCs w:val="24"/>
        </w:rPr>
        <w:t>to</w:t>
      </w:r>
      <w:proofErr w:type="gramEnd"/>
      <w:r w:rsidRPr="00156BA7">
        <w:rPr>
          <w:rFonts w:ascii="Arial" w:hAnsi="Arial" w:cs="Arial"/>
          <w:color w:val="000000"/>
          <w:sz w:val="24"/>
          <w:szCs w:val="24"/>
        </w:rPr>
        <w:t xml:space="preserve"> be administered in school is logged by a member of staff</w:t>
      </w:r>
      <w:r w:rsidR="00E07DFF">
        <w:rPr>
          <w:rFonts w:ascii="Arial" w:hAnsi="Arial" w:cs="Arial"/>
          <w:color w:val="000000"/>
          <w:sz w:val="24"/>
          <w:szCs w:val="24"/>
        </w:rPr>
        <w:t xml:space="preserve"> </w:t>
      </w:r>
      <w:r w:rsidR="00E07DFF" w:rsidRPr="00E21A0F">
        <w:rPr>
          <w:rFonts w:ascii="Arial" w:hAnsi="Arial" w:cs="Arial"/>
          <w:color w:val="000000"/>
          <w:sz w:val="24"/>
          <w:szCs w:val="24"/>
        </w:rPr>
        <w:t>and countersigned by a secondary member of staff.</w:t>
      </w:r>
      <w:r w:rsidRPr="00156BA7">
        <w:rPr>
          <w:rFonts w:ascii="Arial" w:hAnsi="Arial" w:cs="Arial"/>
          <w:color w:val="000000"/>
          <w:sz w:val="24"/>
          <w:szCs w:val="24"/>
        </w:rPr>
        <w:t xml:space="preserve">  All medications administered in school will be logged for record keeping purposes. </w:t>
      </w:r>
      <w:r>
        <w:rPr>
          <w:rFonts w:ascii="Arial" w:hAnsi="Arial" w:cs="Arial"/>
          <w:color w:val="000000"/>
          <w:sz w:val="24"/>
          <w:szCs w:val="24"/>
        </w:rPr>
        <w:t xml:space="preserve">Controlled medication will be kept in a locked cupboard.  Epi pens and inhalers are always accessible. </w:t>
      </w:r>
      <w:r w:rsidRPr="00156BA7">
        <w:rPr>
          <w:rFonts w:ascii="Arial" w:hAnsi="Arial" w:cs="Arial"/>
          <w:color w:val="000000"/>
          <w:sz w:val="24"/>
          <w:szCs w:val="24"/>
        </w:rPr>
        <w:t xml:space="preserve">Medicines will never be given to children to take home. </w:t>
      </w:r>
    </w:p>
    <w:p w14:paraId="219B2EE7" w14:textId="77777777" w:rsidR="00E21A0F" w:rsidRDefault="00E21A0F" w:rsidP="00B25298">
      <w:pPr>
        <w:pStyle w:val="alcpsubhead"/>
        <w:spacing w:before="0" w:beforeAutospacing="0" w:after="0" w:afterAutospacing="0"/>
        <w:jc w:val="both"/>
        <w:rPr>
          <w:rFonts w:ascii="Arial" w:hAnsi="Arial" w:cs="Arial"/>
          <w:color w:val="000000"/>
          <w:sz w:val="24"/>
          <w:szCs w:val="24"/>
        </w:rPr>
      </w:pPr>
    </w:p>
    <w:p w14:paraId="199D101E" w14:textId="698F2F0D" w:rsidR="00B25298" w:rsidRPr="00156BA7" w:rsidRDefault="00B25298" w:rsidP="00B25298">
      <w:pPr>
        <w:pStyle w:val="alcpsubhead"/>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The school follows Aberdeenshire’s policy on Supporting Children with Medical Need</w:t>
      </w:r>
      <w:r w:rsidR="00E07DFF">
        <w:rPr>
          <w:rFonts w:ascii="Arial" w:hAnsi="Arial" w:cs="Arial"/>
          <w:color w:val="000000"/>
          <w:sz w:val="24"/>
          <w:szCs w:val="24"/>
        </w:rPr>
        <w:t xml:space="preserve">s and </w:t>
      </w:r>
      <w:r w:rsidR="00E07DFF" w:rsidRPr="00E21A0F">
        <w:rPr>
          <w:rFonts w:ascii="Arial" w:hAnsi="Arial" w:cs="Arial"/>
          <w:color w:val="000000"/>
          <w:sz w:val="24"/>
          <w:szCs w:val="24"/>
        </w:rPr>
        <w:t xml:space="preserve">identifies that if staff think too much medication has been administered or medication has been administered to the wrong child then they must ask the child to spit out where relevant, record the extra dose on the record of medication sheet, and notify parents/carers immediately. </w:t>
      </w:r>
      <w:r w:rsidR="004F7693" w:rsidRPr="00E21A0F">
        <w:rPr>
          <w:rFonts w:ascii="Arial" w:hAnsi="Arial" w:cs="Arial"/>
          <w:color w:val="000000"/>
          <w:sz w:val="24"/>
          <w:szCs w:val="24"/>
        </w:rPr>
        <w:t xml:space="preserve">  In addition, if a child spits out or refuses medication, it must be recorded in the record of medication form, and parents/carers must be notified immediately.</w:t>
      </w:r>
    </w:p>
    <w:p w14:paraId="39800F43"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p>
    <w:p w14:paraId="00D6584F" w14:textId="77777777" w:rsidR="00B25298" w:rsidRPr="00156BA7" w:rsidRDefault="00B25298" w:rsidP="00B25298">
      <w:pPr>
        <w:pStyle w:val="alcpsubhead"/>
        <w:spacing w:before="0" w:beforeAutospacing="0" w:after="0" w:afterAutospacing="0"/>
        <w:jc w:val="both"/>
        <w:rPr>
          <w:rFonts w:ascii="Arial" w:hAnsi="Arial" w:cs="Arial"/>
          <w:b/>
          <w:color w:val="000000"/>
          <w:sz w:val="24"/>
          <w:szCs w:val="24"/>
        </w:rPr>
      </w:pPr>
      <w:r w:rsidRPr="00156BA7">
        <w:rPr>
          <w:rFonts w:ascii="Arial" w:hAnsi="Arial" w:cs="Arial"/>
          <w:b/>
          <w:color w:val="000000"/>
          <w:sz w:val="24"/>
          <w:szCs w:val="24"/>
        </w:rPr>
        <w:t>Dental Inspection</w:t>
      </w:r>
    </w:p>
    <w:p w14:paraId="3A066F72" w14:textId="77777777" w:rsidR="00B25298" w:rsidRPr="00156BA7" w:rsidRDefault="00B25298" w:rsidP="00B25298">
      <w:pPr>
        <w:pStyle w:val="alcpsubhead"/>
        <w:spacing w:before="0" w:beforeAutospacing="0" w:after="0" w:afterAutospacing="0"/>
        <w:jc w:val="both"/>
        <w:rPr>
          <w:rFonts w:ascii="Arial" w:hAnsi="Arial" w:cs="Arial"/>
          <w:b/>
          <w:color w:val="000000"/>
          <w:sz w:val="24"/>
          <w:szCs w:val="24"/>
        </w:rPr>
      </w:pPr>
    </w:p>
    <w:p w14:paraId="23EE2A5B"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 xml:space="preserve">Aberdeenshire Community Dental Service </w:t>
      </w:r>
      <w:r>
        <w:rPr>
          <w:rFonts w:ascii="Arial" w:hAnsi="Arial" w:cs="Arial"/>
          <w:color w:val="000000"/>
          <w:sz w:val="24"/>
          <w:szCs w:val="24"/>
        </w:rPr>
        <w:t>inspect</w:t>
      </w:r>
      <w:r w:rsidRPr="00156BA7">
        <w:rPr>
          <w:rFonts w:ascii="Arial" w:hAnsi="Arial" w:cs="Arial"/>
          <w:color w:val="000000"/>
          <w:sz w:val="24"/>
          <w:szCs w:val="24"/>
        </w:rPr>
        <w:t xml:space="preserve"> P1 and P7 children in schools as part of the National Dental Inspection Programme. </w:t>
      </w:r>
      <w:r>
        <w:rPr>
          <w:rFonts w:ascii="Arial" w:hAnsi="Arial" w:cs="Arial"/>
          <w:color w:val="000000"/>
          <w:sz w:val="24"/>
          <w:szCs w:val="24"/>
        </w:rPr>
        <w:t>P</w:t>
      </w:r>
      <w:r w:rsidRPr="00156BA7">
        <w:rPr>
          <w:rFonts w:ascii="Arial" w:hAnsi="Arial" w:cs="Arial"/>
          <w:color w:val="000000"/>
          <w:sz w:val="24"/>
          <w:szCs w:val="24"/>
        </w:rPr>
        <w:t xml:space="preserve">arents will be informed in writing approximately one week before the inspection date. </w:t>
      </w:r>
    </w:p>
    <w:p w14:paraId="02DB9E02"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p>
    <w:p w14:paraId="3E496800" w14:textId="77777777" w:rsidR="00B25298" w:rsidRPr="00156BA7" w:rsidRDefault="00B25298" w:rsidP="00B25298">
      <w:pPr>
        <w:pStyle w:val="alcpsubhead"/>
        <w:spacing w:before="0" w:beforeAutospacing="0" w:after="0" w:afterAutospacing="0"/>
        <w:jc w:val="both"/>
        <w:rPr>
          <w:rFonts w:ascii="Arial" w:hAnsi="Arial" w:cs="Arial"/>
          <w:b/>
          <w:color w:val="000000"/>
          <w:sz w:val="24"/>
          <w:szCs w:val="24"/>
        </w:rPr>
      </w:pPr>
      <w:r w:rsidRPr="00156BA7">
        <w:rPr>
          <w:rFonts w:ascii="Arial" w:hAnsi="Arial" w:cs="Arial"/>
          <w:b/>
          <w:color w:val="000000"/>
          <w:sz w:val="24"/>
          <w:szCs w:val="24"/>
        </w:rPr>
        <w:t>Head Lice</w:t>
      </w:r>
    </w:p>
    <w:p w14:paraId="2127A777" w14:textId="77777777" w:rsidR="00B25298" w:rsidRPr="00156BA7" w:rsidRDefault="00B25298" w:rsidP="00B25298">
      <w:pPr>
        <w:pStyle w:val="alcpsubhead"/>
        <w:spacing w:before="0" w:beforeAutospacing="0" w:after="0" w:afterAutospacing="0"/>
        <w:jc w:val="both"/>
        <w:rPr>
          <w:rFonts w:ascii="Arial" w:hAnsi="Arial" w:cs="Arial"/>
          <w:b/>
          <w:color w:val="000000"/>
          <w:sz w:val="24"/>
          <w:szCs w:val="24"/>
        </w:rPr>
      </w:pPr>
    </w:p>
    <w:p w14:paraId="09503416"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Please check your child’s head regularly and notify the school if you find head lice. Current advice on the treatment of head lice is available from your local pharmacist.</w:t>
      </w:r>
    </w:p>
    <w:p w14:paraId="64EAD7C7"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p>
    <w:p w14:paraId="2064D871" w14:textId="77777777" w:rsidR="00B25298" w:rsidRPr="00156BA7" w:rsidRDefault="00B25298" w:rsidP="00B25298">
      <w:pPr>
        <w:pStyle w:val="alcpsubhead"/>
        <w:spacing w:before="0" w:beforeAutospacing="0" w:after="0" w:afterAutospacing="0"/>
        <w:jc w:val="both"/>
        <w:rPr>
          <w:rFonts w:ascii="Arial" w:hAnsi="Arial" w:cs="Arial"/>
          <w:b/>
          <w:bCs/>
          <w:color w:val="000000"/>
          <w:sz w:val="24"/>
          <w:szCs w:val="24"/>
        </w:rPr>
      </w:pPr>
      <w:r w:rsidRPr="00156BA7">
        <w:rPr>
          <w:rFonts w:ascii="Arial" w:hAnsi="Arial" w:cs="Arial"/>
          <w:b/>
          <w:bCs/>
          <w:color w:val="000000"/>
          <w:sz w:val="24"/>
          <w:szCs w:val="24"/>
        </w:rPr>
        <w:t>School Visits</w:t>
      </w:r>
    </w:p>
    <w:p w14:paraId="57D03726" w14:textId="77777777" w:rsidR="00B25298" w:rsidRPr="00156BA7" w:rsidRDefault="00B25298" w:rsidP="00B25298">
      <w:pPr>
        <w:pStyle w:val="alcpsubhead"/>
        <w:spacing w:before="0" w:beforeAutospacing="0" w:after="0" w:afterAutospacing="0"/>
        <w:jc w:val="both"/>
        <w:rPr>
          <w:rFonts w:ascii="Arial" w:hAnsi="Arial" w:cs="Arial"/>
          <w:color w:val="000000"/>
        </w:rPr>
      </w:pPr>
    </w:p>
    <w:p w14:paraId="69E08D4F" w14:textId="77777777" w:rsidR="00B25298" w:rsidRDefault="00B25298" w:rsidP="00B25298">
      <w:pPr>
        <w:pStyle w:val="alcpsubhead"/>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When preparing risk assessments staff will consider any reasonable adjustments they might make to enable a child with medical needs to participate fully and safely on visits.</w:t>
      </w:r>
    </w:p>
    <w:p w14:paraId="669A0E1A" w14:textId="77777777" w:rsidR="00B25298" w:rsidRPr="00156BA7" w:rsidRDefault="00B25298" w:rsidP="00B25298">
      <w:pPr>
        <w:pStyle w:val="alcpsubhead"/>
        <w:spacing w:before="0" w:beforeAutospacing="0" w:after="0" w:afterAutospacing="0"/>
        <w:jc w:val="both"/>
        <w:rPr>
          <w:rFonts w:ascii="Arial" w:hAnsi="Arial" w:cs="Arial"/>
          <w:color w:val="000000"/>
        </w:rPr>
      </w:pPr>
    </w:p>
    <w:p w14:paraId="3F1BE5B2"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Sometimes additional safety measures may need to be taken for outside visits and it may be that an additional staff member, a parent/carer or other volunteer might be needed to accompany a particular child. Arrangements for taking any medicines will need to be planned or as part of the risk assessment and visit planning process. A copy of all the medical needs of pupils should be taken on trips and visits in the event of information being needed in an emergency.</w:t>
      </w:r>
    </w:p>
    <w:p w14:paraId="2C47A6DF" w14:textId="77777777" w:rsidR="00B25298" w:rsidRPr="00156BA7" w:rsidRDefault="00B25298" w:rsidP="00B25298">
      <w:pPr>
        <w:pStyle w:val="alcpsubhead"/>
        <w:spacing w:before="0" w:beforeAutospacing="0" w:after="0" w:afterAutospacing="0"/>
        <w:jc w:val="both"/>
        <w:rPr>
          <w:rFonts w:ascii="Arial" w:hAnsi="Arial" w:cs="Arial"/>
          <w:color w:val="000000"/>
          <w:sz w:val="24"/>
          <w:szCs w:val="24"/>
        </w:rPr>
      </w:pPr>
    </w:p>
    <w:p w14:paraId="6EF357F6" w14:textId="77777777" w:rsidR="004F7693" w:rsidRDefault="004F7693" w:rsidP="00B25298">
      <w:pPr>
        <w:pStyle w:val="alcpsubhead"/>
        <w:spacing w:before="0" w:beforeAutospacing="0" w:after="0" w:afterAutospacing="0"/>
        <w:jc w:val="both"/>
        <w:rPr>
          <w:rFonts w:ascii="Arial" w:hAnsi="Arial" w:cs="Arial"/>
          <w:b/>
          <w:bCs/>
          <w:color w:val="000000"/>
          <w:sz w:val="24"/>
          <w:szCs w:val="24"/>
        </w:rPr>
      </w:pPr>
    </w:p>
    <w:p w14:paraId="10528B0C" w14:textId="77777777" w:rsidR="004F7693" w:rsidRDefault="004F7693" w:rsidP="00B25298">
      <w:pPr>
        <w:pStyle w:val="alcpsubhead"/>
        <w:spacing w:before="0" w:beforeAutospacing="0" w:after="0" w:afterAutospacing="0"/>
        <w:jc w:val="both"/>
        <w:rPr>
          <w:rFonts w:ascii="Arial" w:hAnsi="Arial" w:cs="Arial"/>
          <w:b/>
          <w:bCs/>
          <w:color w:val="000000"/>
          <w:sz w:val="24"/>
          <w:szCs w:val="24"/>
        </w:rPr>
      </w:pPr>
    </w:p>
    <w:p w14:paraId="0EEF6FF1" w14:textId="77777777" w:rsidR="004F7693" w:rsidRDefault="004F7693" w:rsidP="00B25298">
      <w:pPr>
        <w:pStyle w:val="alcpsubhead"/>
        <w:spacing w:before="0" w:beforeAutospacing="0" w:after="0" w:afterAutospacing="0"/>
        <w:jc w:val="both"/>
        <w:rPr>
          <w:rFonts w:ascii="Arial" w:hAnsi="Arial" w:cs="Arial"/>
          <w:b/>
          <w:bCs/>
          <w:color w:val="000000"/>
          <w:sz w:val="24"/>
          <w:szCs w:val="24"/>
        </w:rPr>
      </w:pPr>
    </w:p>
    <w:p w14:paraId="09C11DBA" w14:textId="77777777" w:rsidR="004F7693" w:rsidRDefault="004F7693" w:rsidP="00B25298">
      <w:pPr>
        <w:pStyle w:val="alcpsubhead"/>
        <w:spacing w:before="0" w:beforeAutospacing="0" w:after="0" w:afterAutospacing="0"/>
        <w:jc w:val="both"/>
        <w:rPr>
          <w:rFonts w:ascii="Arial" w:hAnsi="Arial" w:cs="Arial"/>
          <w:b/>
          <w:bCs/>
          <w:color w:val="000000"/>
          <w:sz w:val="24"/>
          <w:szCs w:val="24"/>
        </w:rPr>
      </w:pPr>
    </w:p>
    <w:p w14:paraId="5FCE85B0" w14:textId="77777777" w:rsidR="004F7693" w:rsidRDefault="004F7693" w:rsidP="00B25298">
      <w:pPr>
        <w:pStyle w:val="alcpsubhead"/>
        <w:spacing w:before="0" w:beforeAutospacing="0" w:after="0" w:afterAutospacing="0"/>
        <w:jc w:val="both"/>
        <w:rPr>
          <w:rFonts w:ascii="Arial" w:hAnsi="Arial" w:cs="Arial"/>
          <w:b/>
          <w:bCs/>
          <w:color w:val="000000"/>
          <w:sz w:val="24"/>
          <w:szCs w:val="24"/>
        </w:rPr>
      </w:pPr>
    </w:p>
    <w:p w14:paraId="3BD530D0" w14:textId="77777777" w:rsidR="004F7693" w:rsidRDefault="004F7693" w:rsidP="00B25298">
      <w:pPr>
        <w:pStyle w:val="alcpsubhead"/>
        <w:spacing w:before="0" w:beforeAutospacing="0" w:after="0" w:afterAutospacing="0"/>
        <w:jc w:val="both"/>
        <w:rPr>
          <w:rFonts w:ascii="Arial" w:hAnsi="Arial" w:cs="Arial"/>
          <w:b/>
          <w:bCs/>
          <w:color w:val="000000"/>
          <w:sz w:val="24"/>
          <w:szCs w:val="24"/>
        </w:rPr>
      </w:pPr>
    </w:p>
    <w:p w14:paraId="30BC2CD3" w14:textId="77777777" w:rsidR="004F7693" w:rsidRDefault="004F7693" w:rsidP="00B25298">
      <w:pPr>
        <w:pStyle w:val="alcpsubhead"/>
        <w:spacing w:before="0" w:beforeAutospacing="0" w:after="0" w:afterAutospacing="0"/>
        <w:jc w:val="both"/>
        <w:rPr>
          <w:rFonts w:ascii="Arial" w:hAnsi="Arial" w:cs="Arial"/>
          <w:b/>
          <w:bCs/>
          <w:color w:val="000000"/>
          <w:sz w:val="24"/>
          <w:szCs w:val="24"/>
        </w:rPr>
      </w:pPr>
    </w:p>
    <w:p w14:paraId="53D97E3F" w14:textId="7CBE6F2E" w:rsidR="00B25298" w:rsidRPr="00156BA7" w:rsidRDefault="00B25298" w:rsidP="00B25298">
      <w:pPr>
        <w:pStyle w:val="alcpsubhead"/>
        <w:spacing w:before="0" w:beforeAutospacing="0" w:after="0" w:afterAutospacing="0"/>
        <w:jc w:val="both"/>
        <w:rPr>
          <w:rFonts w:ascii="Arial" w:hAnsi="Arial" w:cs="Arial"/>
          <w:b/>
          <w:bCs/>
          <w:color w:val="000000"/>
          <w:sz w:val="24"/>
          <w:szCs w:val="24"/>
        </w:rPr>
      </w:pPr>
      <w:r w:rsidRPr="00156BA7">
        <w:rPr>
          <w:rFonts w:ascii="Arial" w:hAnsi="Arial" w:cs="Arial"/>
          <w:b/>
          <w:bCs/>
          <w:color w:val="000000"/>
          <w:sz w:val="24"/>
          <w:szCs w:val="24"/>
        </w:rPr>
        <w:t>Residential Visits</w:t>
      </w:r>
    </w:p>
    <w:p w14:paraId="59CD0A6E" w14:textId="77777777" w:rsidR="00B25298" w:rsidRPr="00156BA7" w:rsidRDefault="00B25298" w:rsidP="00B25298">
      <w:pPr>
        <w:pStyle w:val="alcpsubhead"/>
        <w:spacing w:before="0" w:beforeAutospacing="0" w:after="0" w:afterAutospacing="0"/>
        <w:jc w:val="both"/>
        <w:rPr>
          <w:rFonts w:ascii="Arial" w:hAnsi="Arial" w:cs="Arial"/>
          <w:color w:val="000000"/>
        </w:rPr>
      </w:pPr>
    </w:p>
    <w:p w14:paraId="2A160C1B" w14:textId="2DC5BF25" w:rsidR="00860604" w:rsidRDefault="00B25298" w:rsidP="00B25298">
      <w:pPr>
        <w:pStyle w:val="alcpsubhead"/>
        <w:spacing w:before="0" w:beforeAutospacing="0" w:after="0" w:afterAutospacing="0"/>
        <w:jc w:val="both"/>
        <w:rPr>
          <w:rFonts w:ascii="Arial" w:hAnsi="Arial" w:cs="Arial"/>
          <w:color w:val="000000"/>
          <w:sz w:val="24"/>
          <w:szCs w:val="24"/>
        </w:rPr>
      </w:pPr>
      <w:r w:rsidRPr="00156BA7">
        <w:rPr>
          <w:rFonts w:ascii="Arial" w:hAnsi="Arial" w:cs="Arial"/>
          <w:color w:val="000000"/>
          <w:sz w:val="24"/>
          <w:szCs w:val="24"/>
        </w:rPr>
        <w:t>Parent/carers of children participating in residential visits will need to complete a consent form giving details of all medical/dietary needs. Administration of medicine forms need to be completed prior to departure and all medication which needs to be administered during the course of the visit should be handed into the school office the week before the trip is due to depart. All medicines must be clearly labelled with the child’s name and correct dosage. Some generic medicines will be taken by the First Aider for use as necessary on the trip providing written consent is given by the parents/carers.</w:t>
      </w:r>
    </w:p>
    <w:p w14:paraId="1642ABD0" w14:textId="77777777" w:rsidR="003D539B" w:rsidRPr="00156BA7" w:rsidRDefault="003D539B" w:rsidP="00B25298">
      <w:pPr>
        <w:pStyle w:val="alcpsubhead"/>
        <w:spacing w:before="0" w:beforeAutospacing="0" w:after="0" w:afterAutospacing="0"/>
        <w:jc w:val="both"/>
        <w:rPr>
          <w:rFonts w:ascii="Arial" w:hAnsi="Arial" w:cs="Arial"/>
          <w:color w:val="000000"/>
          <w:sz w:val="24"/>
          <w:szCs w:val="24"/>
        </w:rPr>
      </w:pPr>
    </w:p>
    <w:p w14:paraId="2ADB4219" w14:textId="23474E79" w:rsidR="00B25298" w:rsidRDefault="00B25298" w:rsidP="00B25298">
      <w:pPr>
        <w:pStyle w:val="alcpsubhead"/>
        <w:spacing w:before="0" w:beforeAutospacing="0" w:after="0" w:afterAutospacing="0"/>
        <w:jc w:val="both"/>
        <w:rPr>
          <w:rFonts w:ascii="Arial" w:hAnsi="Arial" w:cs="Arial"/>
          <w:bCs/>
          <w:color w:val="000000"/>
          <w:sz w:val="24"/>
          <w:szCs w:val="24"/>
        </w:rPr>
      </w:pPr>
      <w:r w:rsidRPr="00E21A0F">
        <w:rPr>
          <w:rFonts w:ascii="Arial" w:hAnsi="Arial" w:cs="Arial"/>
          <w:bCs/>
          <w:color w:val="000000"/>
          <w:sz w:val="24"/>
          <w:szCs w:val="24"/>
        </w:rPr>
        <w:t>Revie</w:t>
      </w:r>
      <w:r w:rsidR="00E21A0F" w:rsidRPr="00E21A0F">
        <w:rPr>
          <w:rFonts w:ascii="Arial" w:hAnsi="Arial" w:cs="Arial"/>
          <w:bCs/>
          <w:color w:val="000000"/>
          <w:sz w:val="24"/>
          <w:szCs w:val="24"/>
        </w:rPr>
        <w:t>wed</w:t>
      </w:r>
      <w:r w:rsidRPr="00E21A0F">
        <w:rPr>
          <w:rFonts w:ascii="Arial" w:hAnsi="Arial" w:cs="Arial"/>
          <w:bCs/>
          <w:color w:val="000000"/>
          <w:sz w:val="24"/>
          <w:szCs w:val="24"/>
        </w:rPr>
        <w:t xml:space="preserve">: </w:t>
      </w:r>
      <w:r w:rsidR="00E21A0F" w:rsidRPr="00E21A0F">
        <w:rPr>
          <w:rFonts w:ascii="Arial" w:hAnsi="Arial" w:cs="Arial"/>
          <w:bCs/>
          <w:color w:val="000000"/>
          <w:sz w:val="24"/>
          <w:szCs w:val="24"/>
        </w:rPr>
        <w:t>October</w:t>
      </w:r>
      <w:r w:rsidRPr="00E21A0F">
        <w:rPr>
          <w:rFonts w:ascii="Arial" w:hAnsi="Arial" w:cs="Arial"/>
          <w:bCs/>
          <w:color w:val="000000"/>
          <w:sz w:val="24"/>
          <w:szCs w:val="24"/>
        </w:rPr>
        <w:t xml:space="preserve"> 2019</w:t>
      </w:r>
    </w:p>
    <w:p w14:paraId="019A3002" w14:textId="66EA4EEE" w:rsidR="002464FA" w:rsidRPr="00E21A0F" w:rsidRDefault="002464FA" w:rsidP="00B25298">
      <w:pPr>
        <w:pStyle w:val="alcpsubhead"/>
        <w:spacing w:before="0" w:beforeAutospacing="0" w:after="0" w:afterAutospacing="0"/>
        <w:jc w:val="both"/>
        <w:rPr>
          <w:rFonts w:ascii="Arial" w:hAnsi="Arial" w:cs="Arial"/>
          <w:bCs/>
          <w:color w:val="000000"/>
          <w:sz w:val="24"/>
          <w:szCs w:val="24"/>
        </w:rPr>
      </w:pPr>
      <w:r>
        <w:rPr>
          <w:rFonts w:ascii="Arial" w:hAnsi="Arial" w:cs="Arial"/>
          <w:bCs/>
          <w:color w:val="000000"/>
          <w:sz w:val="24"/>
          <w:szCs w:val="24"/>
        </w:rPr>
        <w:t>Reviewed: August 2022</w:t>
      </w:r>
    </w:p>
    <w:sectPr w:rsidR="002464FA" w:rsidRPr="00E21A0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3534" w14:textId="77777777" w:rsidR="00BD34C2" w:rsidRDefault="00BD34C2" w:rsidP="00BD34C2">
      <w:r>
        <w:separator/>
      </w:r>
    </w:p>
  </w:endnote>
  <w:endnote w:type="continuationSeparator" w:id="0">
    <w:p w14:paraId="20D34174" w14:textId="77777777" w:rsidR="00BD34C2" w:rsidRDefault="00BD34C2" w:rsidP="00BD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6A67" w14:textId="77777777" w:rsidR="002F6FCC" w:rsidRDefault="002F6FCC">
    <w:pPr>
      <w:pStyle w:val="Footer"/>
    </w:pPr>
    <w:r>
      <w:t xml:space="preserve">                                                                                                                                                              </w:t>
    </w:r>
    <w:r>
      <w:rPr>
        <w:rFonts w:eastAsia="Times New Roman"/>
        <w:noProof/>
        <w:lang w:eastAsia="en-GB"/>
      </w:rPr>
      <w:drawing>
        <wp:inline distT="0" distB="0" distL="0" distR="0" wp14:anchorId="52D966A9" wp14:editId="79444665">
          <wp:extent cx="702945" cy="685800"/>
          <wp:effectExtent l="0" t="0" r="1905" b="0"/>
          <wp:docPr id="3" name="Picture 3" descr="cid:afddc963-b037-4d8a-81ed-6a1e55e55536@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fddc963-b037-4d8a-81ed-6a1e55e55536@eurprd08.prod.outlook.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7391" cy="69989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8E34" w14:textId="77777777" w:rsidR="00BD34C2" w:rsidRDefault="00BD34C2" w:rsidP="00BD34C2">
      <w:r>
        <w:separator/>
      </w:r>
    </w:p>
  </w:footnote>
  <w:footnote w:type="continuationSeparator" w:id="0">
    <w:p w14:paraId="6F5B150E" w14:textId="77777777" w:rsidR="00BD34C2" w:rsidRDefault="00BD34C2" w:rsidP="00BD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94F4" w14:textId="77777777" w:rsidR="00BD34C2" w:rsidRDefault="00747BCC" w:rsidP="002F6FCC">
    <w:pPr>
      <w:pStyle w:val="Header"/>
    </w:pPr>
    <w:r>
      <w:rPr>
        <w:rFonts w:ascii="Arial" w:hAnsi="Arial" w:cs="Arial"/>
        <w:b/>
        <w:noProof/>
        <w:color w:val="000000"/>
        <w:lang w:eastAsia="en-GB"/>
      </w:rPr>
      <w:drawing>
        <wp:anchor distT="0" distB="0" distL="114300" distR="114300" simplePos="0" relativeHeight="251660288" behindDoc="1" locked="0" layoutInCell="1" allowOverlap="1" wp14:anchorId="0A7757ED" wp14:editId="1F74CE61">
          <wp:simplePos x="0" y="0"/>
          <wp:positionH relativeFrom="column">
            <wp:posOffset>-495300</wp:posOffset>
          </wp:positionH>
          <wp:positionV relativeFrom="paragraph">
            <wp:posOffset>-97790</wp:posOffset>
          </wp:positionV>
          <wp:extent cx="1028700" cy="1011555"/>
          <wp:effectExtent l="57150" t="57150" r="57150" b="55245"/>
          <wp:wrapTight wrapText="bothSides">
            <wp:wrapPolygon edited="0">
              <wp:start x="-1200" y="-1220"/>
              <wp:lineTo x="-1200" y="22373"/>
              <wp:lineTo x="22400" y="22373"/>
              <wp:lineTo x="22400" y="-1220"/>
              <wp:lineTo x="-1200" y="-122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thburn Logo.PNG"/>
                  <pic:cNvPicPr/>
                </pic:nvPicPr>
                <pic:blipFill>
                  <a:blip r:embed="rId1">
                    <a:extLst>
                      <a:ext uri="{28A0092B-C50C-407E-A947-70E740481C1C}">
                        <a14:useLocalDpi xmlns:a14="http://schemas.microsoft.com/office/drawing/2010/main" val="0"/>
                      </a:ext>
                    </a:extLst>
                  </a:blip>
                  <a:stretch>
                    <a:fillRect/>
                  </a:stretch>
                </pic:blipFill>
                <pic:spPr>
                  <a:xfrm>
                    <a:off x="0" y="0"/>
                    <a:ext cx="1028700" cy="1011555"/>
                  </a:xfrm>
                  <a:prstGeom prst="rect">
                    <a:avLst/>
                  </a:prstGeom>
                  <a:ln w="57150">
                    <a:solidFill>
                      <a:srgbClr val="0070C0"/>
                    </a:solid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2336" behindDoc="0" locked="0" layoutInCell="1" allowOverlap="1" wp14:anchorId="5F1E2A51" wp14:editId="234A3F6B">
              <wp:simplePos x="0" y="0"/>
              <wp:positionH relativeFrom="column">
                <wp:posOffset>999490</wp:posOffset>
              </wp:positionH>
              <wp:positionV relativeFrom="paragraph">
                <wp:posOffset>64770</wp:posOffset>
              </wp:positionV>
              <wp:extent cx="3990975" cy="561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61975"/>
                      </a:xfrm>
                      <a:prstGeom prst="rect">
                        <a:avLst/>
                      </a:prstGeom>
                      <a:solidFill>
                        <a:srgbClr val="0070C0"/>
                      </a:solidFill>
                      <a:ln w="9525">
                        <a:noFill/>
                        <a:miter lim="800000"/>
                        <a:headEnd/>
                        <a:tailEnd/>
                      </a:ln>
                    </wps:spPr>
                    <wps:txbx>
                      <w:txbxContent>
                        <w:p w14:paraId="4B4D8B33" w14:textId="77777777" w:rsidR="00747BCC" w:rsidRPr="00835BA2" w:rsidRDefault="002109C2" w:rsidP="00835BA2">
                          <w:pPr>
                            <w:pStyle w:val="Title"/>
                            <w:rPr>
                              <w:rFonts w:ascii="Arial" w:hAnsi="Arial" w:cs="Arial"/>
                            </w:rPr>
                          </w:pPr>
                          <w:r>
                            <w:rPr>
                              <w:rFonts w:ascii="Arial" w:hAnsi="Arial" w:cs="Arial"/>
                            </w:rPr>
                            <w:t>Medical Needs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E2A51" id="_x0000_t202" coordsize="21600,21600" o:spt="202" path="m,l,21600r21600,l21600,xe">
              <v:stroke joinstyle="miter"/>
              <v:path gradientshapeok="t" o:connecttype="rect"/>
            </v:shapetype>
            <v:shape id="Text Box 2" o:spid="_x0000_s1026" type="#_x0000_t202" style="position:absolute;margin-left:78.7pt;margin-top:5.1pt;width:314.25pt;height:4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" fillcolor="#0070c0" stroked="f">
              <v:textbox>
                <w:txbxContent>
                  <w:p w14:paraId="4B4D8B33" w14:textId="77777777" w:rsidR="00747BCC" w:rsidRPr="00835BA2" w:rsidRDefault="002109C2" w:rsidP="00835BA2">
                    <w:pPr>
                      <w:pStyle w:val="Title"/>
                      <w:rPr>
                        <w:rFonts w:ascii="Arial" w:hAnsi="Arial" w:cs="Arial"/>
                      </w:rPr>
                    </w:pPr>
                    <w:r>
                      <w:rPr>
                        <w:rFonts w:ascii="Arial" w:hAnsi="Arial" w:cs="Arial"/>
                      </w:rPr>
                      <w:t>Medical Needs Policy</w:t>
                    </w:r>
                  </w:p>
                </w:txbxContent>
              </v:textbox>
              <w10:wrap type="square"/>
            </v:shape>
          </w:pict>
        </mc:Fallback>
      </mc:AlternateContent>
    </w:r>
    <w:r>
      <w:rPr>
        <w:rFonts w:ascii="Arial" w:hAnsi="Arial" w:cs="Arial"/>
        <w:b/>
        <w:noProof/>
        <w:color w:val="000000"/>
        <w:lang w:eastAsia="en-GB"/>
      </w:rPr>
      <mc:AlternateContent>
        <mc:Choice Requires="wps">
          <w:drawing>
            <wp:anchor distT="0" distB="0" distL="114300" distR="114300" simplePos="0" relativeHeight="251658239" behindDoc="0" locked="0" layoutInCell="1" allowOverlap="1" wp14:anchorId="726FA51D" wp14:editId="401E410C">
              <wp:simplePos x="0" y="0"/>
              <wp:positionH relativeFrom="column">
                <wp:posOffset>-1628775</wp:posOffset>
              </wp:positionH>
              <wp:positionV relativeFrom="paragraph">
                <wp:posOffset>-182880</wp:posOffset>
              </wp:positionV>
              <wp:extent cx="6981825" cy="12192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6981825" cy="1219200"/>
                      </a:xfrm>
                      <a:prstGeom prst="roundRect">
                        <a:avLst/>
                      </a:prstGeom>
                      <a:solidFill>
                        <a:srgbClr val="0070C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428C16" id="Rounded Rectangle 5" o:spid="_x0000_s1026" style="position:absolute;margin-left:-128.25pt;margin-top:-14.4pt;width:549.75pt;height:96pt;z-index:25165823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" fillcolor="#0070c0" strokecolor="#00b0f0" strokeweight="1pt">
              <v:stroke joinstyle="miter"/>
            </v:roundrect>
          </w:pict>
        </mc:Fallback>
      </mc:AlternateContent>
    </w:r>
    <w:r w:rsidR="00BD34C2" w:rsidRPr="00654A04">
      <w:rPr>
        <w:rFonts w:ascii="Arial" w:hAnsi="Arial" w:cs="Arial"/>
        <w:noProof/>
        <w:lang w:eastAsia="en-GB"/>
      </w:rPr>
      <w:drawing>
        <wp:anchor distT="0" distB="0" distL="114300" distR="114300" simplePos="0" relativeHeight="251659264" behindDoc="1" locked="0" layoutInCell="1" allowOverlap="1" wp14:anchorId="63B23868" wp14:editId="472ADFD2">
          <wp:simplePos x="0" y="0"/>
          <wp:positionH relativeFrom="column">
            <wp:posOffset>5695950</wp:posOffset>
          </wp:positionH>
          <wp:positionV relativeFrom="paragraph">
            <wp:posOffset>-363855</wp:posOffset>
          </wp:positionV>
          <wp:extent cx="831215" cy="228600"/>
          <wp:effectExtent l="0" t="0" r="6985" b="0"/>
          <wp:wrapThrough wrapText="bothSides">
            <wp:wrapPolygon edited="0">
              <wp:start x="16336" y="0"/>
              <wp:lineTo x="0" y="5400"/>
              <wp:lineTo x="0" y="14400"/>
              <wp:lineTo x="11386" y="19800"/>
              <wp:lineTo x="21286" y="19800"/>
              <wp:lineTo x="21286" y="0"/>
              <wp:lineTo x="16336"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121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4C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4C2"/>
    <w:rsid w:val="000115A7"/>
    <w:rsid w:val="00012114"/>
    <w:rsid w:val="002109C2"/>
    <w:rsid w:val="002464FA"/>
    <w:rsid w:val="002F6FCC"/>
    <w:rsid w:val="003D539B"/>
    <w:rsid w:val="004F7693"/>
    <w:rsid w:val="005B3BF2"/>
    <w:rsid w:val="00662BCB"/>
    <w:rsid w:val="00747BCC"/>
    <w:rsid w:val="00811D46"/>
    <w:rsid w:val="00835BA2"/>
    <w:rsid w:val="00860604"/>
    <w:rsid w:val="008A27A7"/>
    <w:rsid w:val="009254B8"/>
    <w:rsid w:val="00AB23A7"/>
    <w:rsid w:val="00B25298"/>
    <w:rsid w:val="00BD34C2"/>
    <w:rsid w:val="00BF2981"/>
    <w:rsid w:val="00C566A5"/>
    <w:rsid w:val="00E07DFF"/>
    <w:rsid w:val="00E21A0F"/>
    <w:rsid w:val="00E37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5DC8E"/>
  <w15:chartTrackingRefBased/>
  <w15:docId w15:val="{5E5719AE-FFDC-4554-AAF1-36D72B86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9C2"/>
    <w:pPr>
      <w:spacing w:after="0" w:line="240" w:lineRule="auto"/>
    </w:pPr>
    <w:rPr>
      <w:rFonts w:ascii="Arial" w:eastAsia="Times New Roman" w:hAnsi="Arial" w:cs="Times New Roman"/>
      <w:sz w:val="24"/>
      <w:szCs w:val="24"/>
      <w:lang w:eastAsia="en-GB"/>
    </w:rPr>
  </w:style>
  <w:style w:type="paragraph" w:styleId="Heading1">
    <w:name w:val="heading 1"/>
    <w:basedOn w:val="Normal"/>
    <w:link w:val="Heading1Char"/>
    <w:qFormat/>
    <w:rsid w:val="002109C2"/>
    <w:pPr>
      <w:spacing w:before="100" w:beforeAutospacing="1" w:after="100" w:afterAutospacing="1"/>
      <w:outlineLvl w:val="0"/>
    </w:pPr>
    <w:rPr>
      <w:rFonts w:ascii="Times New Roman" w:hAnsi="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4C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D34C2"/>
  </w:style>
  <w:style w:type="paragraph" w:styleId="Footer">
    <w:name w:val="footer"/>
    <w:basedOn w:val="Normal"/>
    <w:link w:val="FooterChar"/>
    <w:uiPriority w:val="99"/>
    <w:unhideWhenUsed/>
    <w:rsid w:val="00BD34C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D34C2"/>
  </w:style>
  <w:style w:type="paragraph" w:styleId="Title">
    <w:name w:val="Title"/>
    <w:basedOn w:val="Normal"/>
    <w:next w:val="Normal"/>
    <w:link w:val="TitleChar"/>
    <w:uiPriority w:val="10"/>
    <w:qFormat/>
    <w:rsid w:val="00835BA2"/>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35B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2109C2"/>
    <w:rPr>
      <w:rFonts w:ascii="Times New Roman" w:eastAsia="Times New Roman" w:hAnsi="Times New Roman" w:cs="Times New Roman"/>
      <w:b/>
      <w:bCs/>
      <w:kern w:val="36"/>
      <w:sz w:val="36"/>
      <w:szCs w:val="36"/>
      <w:lang w:eastAsia="en-GB"/>
    </w:rPr>
  </w:style>
  <w:style w:type="paragraph" w:styleId="NormalWeb">
    <w:name w:val="Normal (Web)"/>
    <w:basedOn w:val="Normal"/>
    <w:rsid w:val="002109C2"/>
    <w:pPr>
      <w:spacing w:before="100" w:beforeAutospacing="1" w:after="100" w:afterAutospacing="1"/>
    </w:pPr>
    <w:rPr>
      <w:rFonts w:ascii="Times New Roman" w:hAnsi="Times New Roman"/>
      <w:sz w:val="19"/>
      <w:szCs w:val="19"/>
    </w:rPr>
  </w:style>
  <w:style w:type="paragraph" w:customStyle="1" w:styleId="alcpsubhead">
    <w:name w:val="alcpsubhead"/>
    <w:basedOn w:val="Normal"/>
    <w:rsid w:val="002109C2"/>
    <w:pPr>
      <w:spacing w:before="100" w:beforeAutospacing="1" w:after="100" w:afterAutospacing="1"/>
    </w:pPr>
    <w:rPr>
      <w:rFonts w:ascii="Times New Roman" w:hAnsi="Times New Roman"/>
      <w:sz w:val="19"/>
      <w:szCs w:val="19"/>
    </w:rPr>
  </w:style>
  <w:style w:type="paragraph" w:styleId="BalloonText">
    <w:name w:val="Balloon Text"/>
    <w:basedOn w:val="Normal"/>
    <w:link w:val="BalloonTextChar"/>
    <w:uiPriority w:val="99"/>
    <w:semiHidden/>
    <w:unhideWhenUsed/>
    <w:rsid w:val="00B25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29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afddc963-b037-4d8a-81ed-6a1e55e55536@eurprd08.prod.outlook.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4b5784-d958-49a3-93ef-e3d39c0d2177">
      <Terms xmlns="http://schemas.microsoft.com/office/infopath/2007/PartnerControls"/>
    </lcf76f155ced4ddcb4097134ff3c332f>
    <TaxCatchAll xmlns="b286816e-519d-42c6-8f15-1a4235facb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00C0A0E78DF341908134EB873B39A9" ma:contentTypeVersion="16" ma:contentTypeDescription="Create a new document." ma:contentTypeScope="" ma:versionID="d42cc247b944b7b0b7c1183da02262d3">
  <xsd:schema xmlns:xsd="http://www.w3.org/2001/XMLSchema" xmlns:xs="http://www.w3.org/2001/XMLSchema" xmlns:p="http://schemas.microsoft.com/office/2006/metadata/properties" xmlns:ns2="504b5784-d958-49a3-93ef-e3d39c0d2177" xmlns:ns3="2fabc4b4-752e-47f4-8472-07db1dc7e0be" xmlns:ns4="b286816e-519d-42c6-8f15-1a4235facbd1" targetNamespace="http://schemas.microsoft.com/office/2006/metadata/properties" ma:root="true" ma:fieldsID="58ee9c436056206ca93c19e6fa8c3707" ns2:_="" ns3:_="" ns4:_="">
    <xsd:import namespace="504b5784-d958-49a3-93ef-e3d39c0d2177"/>
    <xsd:import namespace="2fabc4b4-752e-47f4-8472-07db1dc7e0be"/>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b5784-d958-49a3-93ef-e3d39c0d2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bc4b4-752e-47f4-8472-07db1dc7e0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a3bfaaa-5b5e-45c3-8e18-c599306d0d29}" ma:internalName="TaxCatchAll" ma:showField="CatchAllData" ma:web="2fabc4b4-752e-47f4-8472-07db1dc7e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06427-015E-4077-9F53-FC080CADF929}">
  <ds:schemaRefs>
    <ds:schemaRef ds:uri="http://schemas.microsoft.com/office/2006/metadata/properties"/>
    <ds:schemaRef ds:uri="http://schemas.microsoft.com/office/infopath/2007/PartnerControls"/>
    <ds:schemaRef ds:uri="504b5784-d958-49a3-93ef-e3d39c0d2177"/>
    <ds:schemaRef ds:uri="b286816e-519d-42c6-8f15-1a4235facbd1"/>
  </ds:schemaRefs>
</ds:datastoreItem>
</file>

<file path=customXml/itemProps2.xml><?xml version="1.0" encoding="utf-8"?>
<ds:datastoreItem xmlns:ds="http://schemas.openxmlformats.org/officeDocument/2006/customXml" ds:itemID="{DCE0EC6A-344F-4998-A747-3D07EC250B01}">
  <ds:schemaRefs>
    <ds:schemaRef ds:uri="http://schemas.microsoft.com/sharepoint/v3/contenttype/forms"/>
  </ds:schemaRefs>
</ds:datastoreItem>
</file>

<file path=customXml/itemProps3.xml><?xml version="1.0" encoding="utf-8"?>
<ds:datastoreItem xmlns:ds="http://schemas.openxmlformats.org/officeDocument/2006/customXml" ds:itemID="{98D0A742-1060-49AB-9F61-2327EFEF3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b5784-d958-49a3-93ef-e3d39c0d2177"/>
    <ds:schemaRef ds:uri="2fabc4b4-752e-47f4-8472-07db1dc7e0be"/>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Milne</dc:creator>
  <cp:keywords/>
  <dc:description/>
  <cp:lastModifiedBy>Barbara Milne</cp:lastModifiedBy>
  <cp:revision>8</cp:revision>
  <cp:lastPrinted>2020-01-07T09:27:00Z</cp:lastPrinted>
  <dcterms:created xsi:type="dcterms:W3CDTF">2022-08-15T12:03:00Z</dcterms:created>
  <dcterms:modified xsi:type="dcterms:W3CDTF">2022-08-15T12:08:00Z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0x0101004000C0A0E78DF341908134EB873B39A9</vt:lpwstr>
  </property>
  <property fmtid="{D5CDD505-2E9C-101B-9397-08002B2CF9AE}" pid="3" name="MediaServiceImageTags">
    <vt:lpwstr/>
  </property>
</Properties>
</file>